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79" w:rsidRDefault="002D30BE">
      <w:pPr>
        <w:rPr>
          <w:b/>
          <w:sz w:val="28"/>
          <w:szCs w:val="28"/>
        </w:rPr>
      </w:pPr>
      <w:r>
        <w:rPr>
          <w:b/>
          <w:sz w:val="28"/>
          <w:szCs w:val="28"/>
        </w:rPr>
        <w:tab/>
      </w:r>
      <w:r>
        <w:rPr>
          <w:b/>
          <w:sz w:val="28"/>
          <w:szCs w:val="28"/>
        </w:rPr>
        <w:tab/>
      </w:r>
      <w:r>
        <w:rPr>
          <w:b/>
          <w:sz w:val="28"/>
          <w:szCs w:val="28"/>
        </w:rPr>
        <w:tab/>
      </w:r>
      <w:r>
        <w:rPr>
          <w:b/>
          <w:sz w:val="28"/>
          <w:szCs w:val="28"/>
        </w:rPr>
        <w:tab/>
      </w: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03329" w:rsidRDefault="002D30BE">
      <w:pPr>
        <w:rPr>
          <w:b/>
          <w:sz w:val="28"/>
          <w:szCs w:val="28"/>
        </w:rPr>
      </w:pPr>
      <w:r w:rsidRPr="002D30BE">
        <w:rPr>
          <w:b/>
          <w:sz w:val="28"/>
          <w:szCs w:val="28"/>
        </w:rPr>
        <w:t>Canton Area School District Wellness Plan</w:t>
      </w:r>
      <w:r w:rsidRPr="002D30BE">
        <w:rPr>
          <w:b/>
          <w:sz w:val="28"/>
          <w:szCs w:val="28"/>
        </w:rPr>
        <w:tab/>
      </w:r>
      <w:r w:rsidR="00B2681D" w:rsidRPr="00B2681D">
        <w:rPr>
          <w:sz w:val="28"/>
          <w:szCs w:val="28"/>
          <w:u w:val="single"/>
        </w:rPr>
        <w:t>(Revised 1/2017)</w:t>
      </w:r>
      <w:r w:rsidR="00B2681D">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 Food Service</w:t>
      </w:r>
    </w:p>
    <w:p w:rsidR="002D30BE" w:rsidRDefault="002D30BE" w:rsidP="002D30BE">
      <w:pPr>
        <w:ind w:firstLine="720"/>
        <w:jc w:val="center"/>
        <w:rPr>
          <w:sz w:val="28"/>
          <w:szCs w:val="28"/>
        </w:rPr>
      </w:pPr>
      <w:r>
        <w:rPr>
          <w:sz w:val="28"/>
          <w:szCs w:val="28"/>
        </w:rPr>
        <w:t>The Canton Area School District shall provide student meals in accordance with the regulations of the National School Lunch and School Breakfast Programs.</w:t>
      </w:r>
    </w:p>
    <w:tbl>
      <w:tblPr>
        <w:tblStyle w:val="TableGrid"/>
        <w:tblW w:w="15030" w:type="dxa"/>
        <w:tblInd w:w="-995" w:type="dxa"/>
        <w:tblLook w:val="04A0" w:firstRow="1" w:lastRow="0" w:firstColumn="1" w:lastColumn="0" w:noHBand="0" w:noVBand="1"/>
      </w:tblPr>
      <w:tblGrid>
        <w:gridCol w:w="4500"/>
        <w:gridCol w:w="2970"/>
        <w:gridCol w:w="7560"/>
      </w:tblGrid>
      <w:tr w:rsidR="002D30BE" w:rsidTr="00F84AD5">
        <w:tc>
          <w:tcPr>
            <w:tcW w:w="4500" w:type="dxa"/>
          </w:tcPr>
          <w:p w:rsidR="002D30BE" w:rsidRPr="002D30BE" w:rsidRDefault="002D30BE" w:rsidP="002D30BE">
            <w:pPr>
              <w:jc w:val="center"/>
              <w:rPr>
                <w:b/>
                <w:sz w:val="28"/>
                <w:szCs w:val="28"/>
              </w:rPr>
            </w:pPr>
            <w:r w:rsidRPr="002D30BE">
              <w:rPr>
                <w:b/>
                <w:sz w:val="28"/>
                <w:szCs w:val="28"/>
              </w:rPr>
              <w:t>Category</w:t>
            </w:r>
          </w:p>
        </w:tc>
        <w:tc>
          <w:tcPr>
            <w:tcW w:w="2970" w:type="dxa"/>
          </w:tcPr>
          <w:p w:rsidR="002D30BE" w:rsidRPr="002D30BE" w:rsidRDefault="002D30BE" w:rsidP="002D30BE">
            <w:pPr>
              <w:jc w:val="center"/>
              <w:rPr>
                <w:b/>
                <w:sz w:val="28"/>
                <w:szCs w:val="28"/>
              </w:rPr>
            </w:pPr>
            <w:r w:rsidRPr="002D30BE">
              <w:rPr>
                <w:b/>
                <w:sz w:val="28"/>
                <w:szCs w:val="28"/>
              </w:rPr>
              <w:t>Person Responsible</w:t>
            </w:r>
          </w:p>
        </w:tc>
        <w:tc>
          <w:tcPr>
            <w:tcW w:w="7560" w:type="dxa"/>
          </w:tcPr>
          <w:p w:rsidR="002D30BE" w:rsidRDefault="002D30BE" w:rsidP="002D30BE">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2D30BE" w:rsidTr="00F84AD5">
        <w:tc>
          <w:tcPr>
            <w:tcW w:w="4500" w:type="dxa"/>
          </w:tcPr>
          <w:p w:rsidR="00353858" w:rsidRDefault="00353858" w:rsidP="00353858">
            <w:pPr>
              <w:jc w:val="center"/>
              <w:rPr>
                <w:sz w:val="28"/>
                <w:szCs w:val="28"/>
              </w:rPr>
            </w:pPr>
          </w:p>
          <w:p w:rsidR="00353858" w:rsidRDefault="00353858" w:rsidP="00353858">
            <w:pPr>
              <w:jc w:val="center"/>
              <w:rPr>
                <w:sz w:val="28"/>
                <w:szCs w:val="28"/>
              </w:rPr>
            </w:pPr>
          </w:p>
          <w:p w:rsidR="002D30BE" w:rsidRDefault="002D30BE" w:rsidP="00353858">
            <w:pPr>
              <w:jc w:val="center"/>
              <w:rPr>
                <w:sz w:val="28"/>
                <w:szCs w:val="28"/>
              </w:rPr>
            </w:pPr>
            <w:r>
              <w:rPr>
                <w:sz w:val="28"/>
                <w:szCs w:val="28"/>
              </w:rPr>
              <w:t>National School Lunch and School Breakfast Program</w:t>
            </w:r>
          </w:p>
        </w:tc>
        <w:tc>
          <w:tcPr>
            <w:tcW w:w="2970" w:type="dxa"/>
          </w:tcPr>
          <w:p w:rsidR="00353858" w:rsidRDefault="00353858" w:rsidP="00353858">
            <w:pPr>
              <w:jc w:val="center"/>
              <w:rPr>
                <w:sz w:val="28"/>
                <w:szCs w:val="28"/>
              </w:rPr>
            </w:pPr>
          </w:p>
          <w:p w:rsidR="00353858" w:rsidRDefault="00353858" w:rsidP="00353858">
            <w:pPr>
              <w:jc w:val="center"/>
              <w:rPr>
                <w:sz w:val="28"/>
                <w:szCs w:val="28"/>
              </w:rPr>
            </w:pPr>
          </w:p>
          <w:p w:rsidR="002D30BE" w:rsidRDefault="002D30BE" w:rsidP="00353858">
            <w:pPr>
              <w:jc w:val="center"/>
              <w:rPr>
                <w:sz w:val="28"/>
                <w:szCs w:val="28"/>
              </w:rPr>
            </w:pPr>
            <w:r>
              <w:rPr>
                <w:sz w:val="28"/>
                <w:szCs w:val="28"/>
              </w:rPr>
              <w:t>Food Service Director</w:t>
            </w:r>
          </w:p>
        </w:tc>
        <w:tc>
          <w:tcPr>
            <w:tcW w:w="7560" w:type="dxa"/>
          </w:tcPr>
          <w:p w:rsidR="002D30BE" w:rsidRDefault="002D30BE" w:rsidP="002D30BE">
            <w:pPr>
              <w:rPr>
                <w:sz w:val="20"/>
                <w:szCs w:val="20"/>
              </w:rPr>
            </w:pPr>
            <w:r w:rsidRPr="006A1E79">
              <w:rPr>
                <w:sz w:val="20"/>
                <w:szCs w:val="20"/>
              </w:rPr>
              <w:t>There will be assurance provided that the guidelines for reimbursable meals shall not be less restrictive than the regulations and guidance issued by federal law provided annually by the food service director.</w:t>
            </w:r>
          </w:p>
          <w:p w:rsidR="006A1E79" w:rsidRPr="006A1E79" w:rsidRDefault="006A1E79" w:rsidP="002D30BE">
            <w:pPr>
              <w:rPr>
                <w:sz w:val="20"/>
                <w:szCs w:val="20"/>
              </w:rPr>
            </w:pPr>
          </w:p>
          <w:p w:rsidR="00F84AD5" w:rsidRPr="006A1E79" w:rsidRDefault="00F84AD5" w:rsidP="002D30BE">
            <w:pPr>
              <w:rPr>
                <w:sz w:val="20"/>
                <w:szCs w:val="20"/>
              </w:rPr>
            </w:pPr>
            <w:r w:rsidRPr="006A1E79">
              <w:rPr>
                <w:sz w:val="20"/>
                <w:szCs w:val="20"/>
              </w:rPr>
              <w:t xml:space="preserve">Foods provided </w:t>
            </w:r>
            <w:r w:rsidR="006A1E79" w:rsidRPr="006A1E79">
              <w:rPr>
                <w:sz w:val="20"/>
                <w:szCs w:val="20"/>
              </w:rPr>
              <w:t>through the National School Lunch or School Breakfast Programs shall comply with the federal nutrition standards under the School Meals Initiative.</w:t>
            </w:r>
          </w:p>
          <w:p w:rsidR="006A1E79" w:rsidRPr="006A1E79" w:rsidRDefault="006A1E79" w:rsidP="002D30BE">
            <w:pPr>
              <w:rPr>
                <w:sz w:val="20"/>
                <w:szCs w:val="20"/>
              </w:rPr>
            </w:pPr>
          </w:p>
          <w:p w:rsidR="006A1E79" w:rsidRPr="006A1E79" w:rsidRDefault="006A1E79" w:rsidP="002D30BE">
            <w:pPr>
              <w:rPr>
                <w:sz w:val="20"/>
                <w:szCs w:val="20"/>
              </w:rPr>
            </w:pPr>
            <w:r w:rsidRPr="006A1E79">
              <w:rPr>
                <w:sz w:val="20"/>
                <w:szCs w:val="20"/>
              </w:rPr>
              <w:t>The school food service program will be in compliance with the USDA regulations prohibiting the sale of “Foods of Minimal Nutritional Value” where school meals are served or eaten during meal service.</w:t>
            </w:r>
          </w:p>
          <w:p w:rsidR="006A1E79" w:rsidRPr="00F84AD5" w:rsidRDefault="006A1E79" w:rsidP="002D30BE">
            <w:pPr>
              <w:rPr>
                <w:sz w:val="24"/>
                <w:szCs w:val="24"/>
              </w:rPr>
            </w:pPr>
          </w:p>
          <w:p w:rsidR="002D30BE" w:rsidRDefault="002D30BE" w:rsidP="002D30BE">
            <w:pPr>
              <w:rPr>
                <w:sz w:val="28"/>
                <w:szCs w:val="28"/>
              </w:rPr>
            </w:pPr>
          </w:p>
        </w:tc>
      </w:tr>
      <w:tr w:rsidR="002D30BE" w:rsidTr="00F84AD5">
        <w:tc>
          <w:tcPr>
            <w:tcW w:w="4500" w:type="dxa"/>
          </w:tcPr>
          <w:p w:rsidR="00353858" w:rsidRDefault="00353858" w:rsidP="00353858">
            <w:pPr>
              <w:jc w:val="center"/>
              <w:rPr>
                <w:sz w:val="28"/>
                <w:szCs w:val="28"/>
              </w:rPr>
            </w:pPr>
          </w:p>
          <w:p w:rsidR="00353858" w:rsidRDefault="00353858" w:rsidP="00353858">
            <w:pPr>
              <w:jc w:val="center"/>
              <w:rPr>
                <w:sz w:val="28"/>
                <w:szCs w:val="28"/>
              </w:rPr>
            </w:pPr>
          </w:p>
          <w:p w:rsidR="002D30BE" w:rsidRDefault="002D30BE" w:rsidP="00353858">
            <w:pPr>
              <w:jc w:val="center"/>
              <w:rPr>
                <w:sz w:val="28"/>
                <w:szCs w:val="28"/>
              </w:rPr>
            </w:pPr>
            <w:r>
              <w:rPr>
                <w:sz w:val="28"/>
                <w:szCs w:val="28"/>
              </w:rPr>
              <w:t>Free and Reduced-Priced Meals</w:t>
            </w:r>
          </w:p>
        </w:tc>
        <w:tc>
          <w:tcPr>
            <w:tcW w:w="2970" w:type="dxa"/>
          </w:tcPr>
          <w:p w:rsidR="00353858" w:rsidRDefault="00353858" w:rsidP="00353858">
            <w:pPr>
              <w:jc w:val="center"/>
              <w:rPr>
                <w:sz w:val="28"/>
                <w:szCs w:val="28"/>
              </w:rPr>
            </w:pPr>
          </w:p>
          <w:p w:rsidR="00353858" w:rsidRDefault="00353858" w:rsidP="00353858">
            <w:pPr>
              <w:jc w:val="center"/>
              <w:rPr>
                <w:sz w:val="28"/>
                <w:szCs w:val="28"/>
              </w:rPr>
            </w:pPr>
          </w:p>
          <w:p w:rsidR="002D30BE" w:rsidRDefault="002D30BE" w:rsidP="00353858">
            <w:pPr>
              <w:jc w:val="center"/>
              <w:rPr>
                <w:sz w:val="28"/>
                <w:szCs w:val="28"/>
              </w:rPr>
            </w:pPr>
            <w:r>
              <w:rPr>
                <w:sz w:val="28"/>
                <w:szCs w:val="28"/>
              </w:rPr>
              <w:t>Food Service Director</w:t>
            </w:r>
          </w:p>
        </w:tc>
        <w:tc>
          <w:tcPr>
            <w:tcW w:w="7560" w:type="dxa"/>
          </w:tcPr>
          <w:p w:rsidR="002D30BE" w:rsidRPr="006A1E79" w:rsidRDefault="006A1E79" w:rsidP="002D30BE">
            <w:pPr>
              <w:rPr>
                <w:sz w:val="20"/>
                <w:szCs w:val="20"/>
              </w:rPr>
            </w:pPr>
            <w:r w:rsidRPr="006A1E79">
              <w:rPr>
                <w:sz w:val="20"/>
                <w:szCs w:val="20"/>
              </w:rPr>
              <w:t>The district shall provide free and reduced-priced meals to all students in accordance with terms of the National School Lunch and School Breakfast Programs.</w:t>
            </w:r>
          </w:p>
          <w:p w:rsidR="006A1E79" w:rsidRPr="006A1E79" w:rsidRDefault="006A1E79" w:rsidP="002D30BE">
            <w:pPr>
              <w:rPr>
                <w:sz w:val="20"/>
                <w:szCs w:val="20"/>
              </w:rPr>
            </w:pPr>
          </w:p>
          <w:p w:rsidR="006A1E79" w:rsidRPr="006A1E79" w:rsidRDefault="006A1E79" w:rsidP="002D30BE">
            <w:pPr>
              <w:rPr>
                <w:sz w:val="20"/>
                <w:szCs w:val="20"/>
              </w:rPr>
            </w:pPr>
            <w:r w:rsidRPr="006A1E79">
              <w:rPr>
                <w:sz w:val="20"/>
                <w:szCs w:val="20"/>
              </w:rPr>
              <w:t>The district shall inform parents/guardians of the eligibility standards for free and reduced-priced meals.</w:t>
            </w:r>
          </w:p>
          <w:p w:rsidR="006A1E79" w:rsidRPr="006A1E79" w:rsidRDefault="006A1E79" w:rsidP="002D30BE">
            <w:pPr>
              <w:rPr>
                <w:sz w:val="20"/>
                <w:szCs w:val="20"/>
              </w:rPr>
            </w:pPr>
          </w:p>
          <w:p w:rsidR="006A1E79" w:rsidRDefault="006A1E79" w:rsidP="002D30BE">
            <w:pPr>
              <w:rPr>
                <w:sz w:val="20"/>
                <w:szCs w:val="20"/>
              </w:rPr>
            </w:pPr>
            <w:r w:rsidRPr="006A1E79">
              <w:rPr>
                <w:sz w:val="20"/>
                <w:szCs w:val="20"/>
              </w:rPr>
              <w:t>Reasonable effort shall be made to provide equal treatment for and protect the identity of students receiving free and reduced-priced meals.</w:t>
            </w:r>
          </w:p>
          <w:p w:rsidR="006A1E79" w:rsidRPr="006A1E79" w:rsidRDefault="006A1E79" w:rsidP="002D30BE">
            <w:pPr>
              <w:rPr>
                <w:sz w:val="20"/>
                <w:szCs w:val="20"/>
              </w:rPr>
            </w:pPr>
          </w:p>
          <w:p w:rsidR="006A1E79" w:rsidRPr="006A1E79" w:rsidRDefault="006A1E79" w:rsidP="002D30BE">
            <w:pPr>
              <w:rPr>
                <w:sz w:val="20"/>
                <w:szCs w:val="20"/>
              </w:rPr>
            </w:pPr>
            <w:r w:rsidRPr="006A1E79">
              <w:rPr>
                <w:sz w:val="20"/>
                <w:szCs w:val="20"/>
              </w:rPr>
              <w:t>A parent/guardian shall have the right to appeal a decision regarding his/her application for free or reduced-priced meals to the Superintendent</w:t>
            </w:r>
          </w:p>
          <w:p w:rsidR="006A1E79" w:rsidRDefault="006A1E79" w:rsidP="002D30BE">
            <w:pPr>
              <w:rPr>
                <w:sz w:val="24"/>
                <w:szCs w:val="24"/>
              </w:rPr>
            </w:pPr>
          </w:p>
          <w:p w:rsidR="006A1E79" w:rsidRPr="006A1E79" w:rsidRDefault="006A1E79" w:rsidP="002D30BE">
            <w:pPr>
              <w:rPr>
                <w:sz w:val="24"/>
                <w:szCs w:val="24"/>
              </w:rPr>
            </w:pPr>
          </w:p>
        </w:tc>
      </w:tr>
    </w:tbl>
    <w:p w:rsidR="00B06F90" w:rsidRPr="00B06F90" w:rsidRDefault="00B06F90" w:rsidP="00B06F90">
      <w:pPr>
        <w:ind w:firstLine="720"/>
        <w:jc w:val="center"/>
        <w:rPr>
          <w:b/>
          <w:sz w:val="28"/>
          <w:szCs w:val="28"/>
        </w:rPr>
      </w:pPr>
      <w:r w:rsidRPr="00B06F90">
        <w:rPr>
          <w:b/>
          <w:sz w:val="28"/>
          <w:szCs w:val="28"/>
        </w:rPr>
        <w:t>PAGE 1</w:t>
      </w:r>
    </w:p>
    <w:p w:rsidR="00B06F90" w:rsidRDefault="002D30BE" w:rsidP="00B06F90">
      <w:pPr>
        <w:rPr>
          <w:b/>
          <w:sz w:val="28"/>
          <w:szCs w:val="28"/>
        </w:rPr>
      </w:pPr>
      <w:r>
        <w:lastRenderedPageBreak/>
        <w:tab/>
      </w:r>
      <w:r>
        <w:tab/>
      </w:r>
      <w: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r w:rsidR="00B06F90">
        <w:rPr>
          <w:b/>
          <w:sz w:val="28"/>
          <w:szCs w:val="28"/>
        </w:rPr>
        <w:tab/>
      </w:r>
    </w:p>
    <w:p w:rsidR="00B06F90" w:rsidRDefault="00B06F90" w:rsidP="00B06F90">
      <w:pPr>
        <w:rPr>
          <w:b/>
          <w:sz w:val="28"/>
          <w:szCs w:val="28"/>
        </w:rPr>
      </w:pPr>
      <w:r w:rsidRPr="002D30BE">
        <w:rPr>
          <w:b/>
          <w:sz w:val="28"/>
          <w:szCs w:val="28"/>
        </w:rPr>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 Food Service</w:t>
      </w:r>
    </w:p>
    <w:p w:rsidR="00B06F90" w:rsidRDefault="00B06F90" w:rsidP="00B06F90">
      <w:pPr>
        <w:ind w:firstLine="720"/>
        <w:jc w:val="center"/>
        <w:rPr>
          <w:sz w:val="28"/>
          <w:szCs w:val="28"/>
        </w:rPr>
      </w:pPr>
      <w:r>
        <w:rPr>
          <w:sz w:val="28"/>
          <w:szCs w:val="28"/>
        </w:rPr>
        <w:t>The Canton Area School District shall provide student meals in accordance with the regulations of the National School Lunch and School Breakfast Programs.</w:t>
      </w:r>
    </w:p>
    <w:tbl>
      <w:tblPr>
        <w:tblStyle w:val="TableGrid"/>
        <w:tblW w:w="15030" w:type="dxa"/>
        <w:tblInd w:w="-995" w:type="dxa"/>
        <w:tblLook w:val="04A0" w:firstRow="1" w:lastRow="0" w:firstColumn="1" w:lastColumn="0" w:noHBand="0" w:noVBand="1"/>
      </w:tblPr>
      <w:tblGrid>
        <w:gridCol w:w="4500"/>
        <w:gridCol w:w="2970"/>
        <w:gridCol w:w="7560"/>
      </w:tblGrid>
      <w:tr w:rsidR="00B06F90" w:rsidTr="006E6C4A">
        <w:tc>
          <w:tcPr>
            <w:tcW w:w="4500" w:type="dxa"/>
          </w:tcPr>
          <w:p w:rsidR="00B06F90" w:rsidRPr="002D30BE" w:rsidRDefault="00B06F90" w:rsidP="006E6C4A">
            <w:pPr>
              <w:jc w:val="center"/>
              <w:rPr>
                <w:b/>
                <w:sz w:val="28"/>
                <w:szCs w:val="28"/>
              </w:rPr>
            </w:pPr>
            <w:r w:rsidRPr="002D30BE">
              <w:rPr>
                <w:b/>
                <w:sz w:val="28"/>
                <w:szCs w:val="28"/>
              </w:rPr>
              <w:t>Category</w:t>
            </w:r>
          </w:p>
        </w:tc>
        <w:tc>
          <w:tcPr>
            <w:tcW w:w="2970" w:type="dxa"/>
          </w:tcPr>
          <w:p w:rsidR="00B06F90" w:rsidRPr="002D30BE" w:rsidRDefault="00B06F90" w:rsidP="006E6C4A">
            <w:pPr>
              <w:jc w:val="center"/>
              <w:rPr>
                <w:b/>
                <w:sz w:val="28"/>
                <w:szCs w:val="28"/>
              </w:rPr>
            </w:pPr>
            <w:r w:rsidRPr="002D30BE">
              <w:rPr>
                <w:b/>
                <w:sz w:val="28"/>
                <w:szCs w:val="28"/>
              </w:rPr>
              <w:t>Person Responsible</w:t>
            </w:r>
          </w:p>
        </w:tc>
        <w:tc>
          <w:tcPr>
            <w:tcW w:w="7560" w:type="dxa"/>
          </w:tcPr>
          <w:p w:rsidR="00B06F90" w:rsidRDefault="00B06F90"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B06F90" w:rsidTr="006E6C4A">
        <w:tc>
          <w:tcPr>
            <w:tcW w:w="4500" w:type="dxa"/>
          </w:tcPr>
          <w:p w:rsidR="00810F3A" w:rsidRDefault="00810F3A" w:rsidP="00810F3A">
            <w:pPr>
              <w:jc w:val="center"/>
              <w:rPr>
                <w:sz w:val="28"/>
                <w:szCs w:val="28"/>
              </w:rPr>
            </w:pPr>
          </w:p>
          <w:p w:rsidR="00810F3A" w:rsidRDefault="00810F3A" w:rsidP="00810F3A">
            <w:pPr>
              <w:jc w:val="center"/>
              <w:rPr>
                <w:sz w:val="28"/>
                <w:szCs w:val="28"/>
              </w:rPr>
            </w:pPr>
          </w:p>
          <w:p w:rsidR="00B06F90" w:rsidRDefault="00B06F90" w:rsidP="00810F3A">
            <w:pPr>
              <w:jc w:val="center"/>
              <w:rPr>
                <w:sz w:val="28"/>
                <w:szCs w:val="28"/>
              </w:rPr>
            </w:pPr>
            <w:r>
              <w:rPr>
                <w:sz w:val="28"/>
                <w:szCs w:val="28"/>
              </w:rPr>
              <w:t>Meal Service and the Cafeteria Environment</w:t>
            </w:r>
          </w:p>
        </w:tc>
        <w:tc>
          <w:tcPr>
            <w:tcW w:w="2970" w:type="dxa"/>
          </w:tcPr>
          <w:p w:rsidR="00810F3A" w:rsidRDefault="00810F3A" w:rsidP="00810F3A">
            <w:pPr>
              <w:jc w:val="center"/>
              <w:rPr>
                <w:sz w:val="28"/>
                <w:szCs w:val="28"/>
              </w:rPr>
            </w:pPr>
          </w:p>
          <w:p w:rsidR="00810F3A" w:rsidRDefault="00810F3A" w:rsidP="00810F3A">
            <w:pPr>
              <w:jc w:val="center"/>
              <w:rPr>
                <w:sz w:val="28"/>
                <w:szCs w:val="28"/>
              </w:rPr>
            </w:pPr>
          </w:p>
          <w:p w:rsidR="00B06F90" w:rsidRDefault="00B06F90" w:rsidP="00810F3A">
            <w:pPr>
              <w:jc w:val="center"/>
              <w:rPr>
                <w:sz w:val="28"/>
                <w:szCs w:val="28"/>
              </w:rPr>
            </w:pPr>
            <w:r>
              <w:rPr>
                <w:sz w:val="28"/>
                <w:szCs w:val="28"/>
              </w:rPr>
              <w:t>Food Service Director</w:t>
            </w:r>
          </w:p>
        </w:tc>
        <w:tc>
          <w:tcPr>
            <w:tcW w:w="7560" w:type="dxa"/>
          </w:tcPr>
          <w:p w:rsidR="00B06F90" w:rsidRDefault="006C61DE" w:rsidP="006E6C4A">
            <w:pPr>
              <w:rPr>
                <w:sz w:val="20"/>
                <w:szCs w:val="20"/>
              </w:rPr>
            </w:pPr>
            <w:r w:rsidRPr="006C61DE">
              <w:rPr>
                <w:sz w:val="20"/>
                <w:szCs w:val="20"/>
              </w:rPr>
              <w:t>Meal periods shall be scheduled at appropriate hours, as defined by the Canton Area School District administration.  Students will be provided with adequate time to eat meals: ten minutes of sit-down time for breakfast, twenty minutes of sit-down for lunch.</w:t>
            </w:r>
          </w:p>
          <w:p w:rsidR="006C61DE" w:rsidRDefault="006C61DE" w:rsidP="006E6C4A">
            <w:pPr>
              <w:rPr>
                <w:sz w:val="20"/>
                <w:szCs w:val="20"/>
              </w:rPr>
            </w:pPr>
          </w:p>
          <w:p w:rsidR="006C61DE" w:rsidRDefault="006C61DE" w:rsidP="006E6C4A">
            <w:pPr>
              <w:rPr>
                <w:sz w:val="20"/>
                <w:szCs w:val="20"/>
              </w:rPr>
            </w:pPr>
            <w:r>
              <w:rPr>
                <w:sz w:val="20"/>
                <w:szCs w:val="20"/>
              </w:rPr>
              <w:t>Adequate supervision is provided in the dining areas.</w:t>
            </w:r>
          </w:p>
          <w:p w:rsidR="006C61DE" w:rsidRDefault="006C61DE" w:rsidP="006E6C4A">
            <w:pPr>
              <w:rPr>
                <w:sz w:val="20"/>
                <w:szCs w:val="20"/>
              </w:rPr>
            </w:pPr>
            <w:r>
              <w:rPr>
                <w:sz w:val="20"/>
                <w:szCs w:val="20"/>
              </w:rPr>
              <w:t>Students shall be provided a clean, safe environment, including adequate space.</w:t>
            </w:r>
          </w:p>
          <w:p w:rsidR="006C61DE" w:rsidRDefault="006C61DE" w:rsidP="006E6C4A">
            <w:pPr>
              <w:rPr>
                <w:sz w:val="20"/>
                <w:szCs w:val="20"/>
              </w:rPr>
            </w:pPr>
          </w:p>
          <w:p w:rsidR="006C61DE" w:rsidRDefault="006C61DE" w:rsidP="006E6C4A">
            <w:pPr>
              <w:rPr>
                <w:sz w:val="20"/>
                <w:szCs w:val="20"/>
              </w:rPr>
            </w:pPr>
            <w:r>
              <w:rPr>
                <w:sz w:val="20"/>
                <w:szCs w:val="20"/>
              </w:rPr>
              <w:t>There will be no sale of foods in competition with the established food service program during meal hours.</w:t>
            </w:r>
          </w:p>
          <w:p w:rsidR="006C61DE" w:rsidRDefault="006C61DE" w:rsidP="006E6C4A">
            <w:pPr>
              <w:rPr>
                <w:sz w:val="20"/>
                <w:szCs w:val="20"/>
              </w:rPr>
            </w:pPr>
          </w:p>
          <w:p w:rsidR="006C61DE" w:rsidRDefault="006C61DE" w:rsidP="006E6C4A">
            <w:pPr>
              <w:rPr>
                <w:sz w:val="20"/>
                <w:szCs w:val="20"/>
              </w:rPr>
            </w:pPr>
            <w:r>
              <w:rPr>
                <w:sz w:val="20"/>
                <w:szCs w:val="20"/>
              </w:rPr>
              <w:t>Denying meals is not a permissible student punishment.</w:t>
            </w:r>
          </w:p>
          <w:p w:rsidR="006C61DE" w:rsidRDefault="006C61DE" w:rsidP="006E6C4A">
            <w:pPr>
              <w:rPr>
                <w:sz w:val="20"/>
                <w:szCs w:val="20"/>
              </w:rPr>
            </w:pPr>
          </w:p>
          <w:p w:rsidR="006C61DE" w:rsidRPr="006C61DE" w:rsidRDefault="006C61DE" w:rsidP="006E6C4A">
            <w:pPr>
              <w:rPr>
                <w:sz w:val="20"/>
                <w:szCs w:val="20"/>
              </w:rPr>
            </w:pPr>
            <w:r>
              <w:rPr>
                <w:sz w:val="20"/>
                <w:szCs w:val="20"/>
              </w:rPr>
              <w:t>Marketing by the school food services will include strategies to increase the appeal if healthful food and beverage items.</w:t>
            </w:r>
          </w:p>
        </w:tc>
      </w:tr>
      <w:tr w:rsidR="00B06F90" w:rsidTr="00810F3A">
        <w:trPr>
          <w:trHeight w:val="1007"/>
        </w:trPr>
        <w:tc>
          <w:tcPr>
            <w:tcW w:w="4500" w:type="dxa"/>
          </w:tcPr>
          <w:p w:rsidR="00810F3A" w:rsidRDefault="00810F3A" w:rsidP="00810F3A">
            <w:pPr>
              <w:jc w:val="center"/>
              <w:rPr>
                <w:sz w:val="28"/>
                <w:szCs w:val="28"/>
              </w:rPr>
            </w:pPr>
          </w:p>
          <w:p w:rsidR="00B06F90" w:rsidRDefault="00B06F90" w:rsidP="00810F3A">
            <w:pPr>
              <w:jc w:val="center"/>
              <w:rPr>
                <w:sz w:val="28"/>
                <w:szCs w:val="28"/>
              </w:rPr>
            </w:pPr>
            <w:r>
              <w:rPr>
                <w:sz w:val="28"/>
                <w:szCs w:val="28"/>
              </w:rPr>
              <w:t>Continuing Education</w:t>
            </w:r>
          </w:p>
        </w:tc>
        <w:tc>
          <w:tcPr>
            <w:tcW w:w="2970" w:type="dxa"/>
          </w:tcPr>
          <w:p w:rsidR="00810F3A" w:rsidRDefault="00810F3A" w:rsidP="00810F3A">
            <w:pPr>
              <w:jc w:val="center"/>
              <w:rPr>
                <w:sz w:val="28"/>
                <w:szCs w:val="28"/>
              </w:rPr>
            </w:pPr>
          </w:p>
          <w:p w:rsidR="00B06F90" w:rsidRDefault="00B06F90" w:rsidP="00810F3A">
            <w:pPr>
              <w:jc w:val="center"/>
              <w:rPr>
                <w:sz w:val="28"/>
                <w:szCs w:val="28"/>
              </w:rPr>
            </w:pPr>
            <w:r>
              <w:rPr>
                <w:sz w:val="28"/>
                <w:szCs w:val="28"/>
              </w:rPr>
              <w:t>Food Service Director</w:t>
            </w:r>
          </w:p>
        </w:tc>
        <w:tc>
          <w:tcPr>
            <w:tcW w:w="7560" w:type="dxa"/>
          </w:tcPr>
          <w:p w:rsidR="00B06F90" w:rsidRDefault="006C61DE" w:rsidP="006E6C4A">
            <w:pPr>
              <w:rPr>
                <w:sz w:val="20"/>
                <w:szCs w:val="20"/>
              </w:rPr>
            </w:pPr>
            <w:r w:rsidRPr="006C61DE">
              <w:rPr>
                <w:sz w:val="20"/>
                <w:szCs w:val="20"/>
              </w:rPr>
              <w:t>The School Food Service Director shall participate in a minimum of 12 hours of professional development opportunities annually.</w:t>
            </w:r>
          </w:p>
          <w:p w:rsidR="006C61DE" w:rsidRDefault="006C61DE" w:rsidP="006E6C4A">
            <w:pPr>
              <w:rPr>
                <w:sz w:val="20"/>
                <w:szCs w:val="20"/>
              </w:rPr>
            </w:pPr>
          </w:p>
          <w:p w:rsidR="006C61DE" w:rsidRPr="006C61DE" w:rsidRDefault="006C61DE" w:rsidP="006E6C4A">
            <w:pPr>
              <w:rPr>
                <w:sz w:val="20"/>
                <w:szCs w:val="20"/>
              </w:rPr>
            </w:pPr>
            <w:r>
              <w:rPr>
                <w:sz w:val="20"/>
                <w:szCs w:val="20"/>
              </w:rPr>
              <w:t>All other food service staff shall complete a minimum of 6 hours of professional development annually.</w:t>
            </w:r>
          </w:p>
        </w:tc>
      </w:tr>
      <w:tr w:rsidR="00B06F90" w:rsidTr="00810F3A">
        <w:trPr>
          <w:trHeight w:val="683"/>
        </w:trPr>
        <w:tc>
          <w:tcPr>
            <w:tcW w:w="4500" w:type="dxa"/>
          </w:tcPr>
          <w:p w:rsidR="00810F3A" w:rsidRDefault="00810F3A" w:rsidP="00810F3A">
            <w:pPr>
              <w:jc w:val="center"/>
              <w:rPr>
                <w:sz w:val="28"/>
                <w:szCs w:val="28"/>
              </w:rPr>
            </w:pPr>
          </w:p>
          <w:p w:rsidR="00B06F90" w:rsidRDefault="00B06F90" w:rsidP="00810F3A">
            <w:pPr>
              <w:jc w:val="center"/>
              <w:rPr>
                <w:sz w:val="28"/>
                <w:szCs w:val="28"/>
              </w:rPr>
            </w:pPr>
            <w:r>
              <w:rPr>
                <w:sz w:val="28"/>
                <w:szCs w:val="28"/>
              </w:rPr>
              <w:t>Inspections</w:t>
            </w:r>
          </w:p>
        </w:tc>
        <w:tc>
          <w:tcPr>
            <w:tcW w:w="2970" w:type="dxa"/>
          </w:tcPr>
          <w:p w:rsidR="00810F3A" w:rsidRDefault="00810F3A" w:rsidP="00810F3A">
            <w:pPr>
              <w:jc w:val="center"/>
              <w:rPr>
                <w:sz w:val="28"/>
                <w:szCs w:val="28"/>
              </w:rPr>
            </w:pPr>
          </w:p>
          <w:p w:rsidR="00B06F90" w:rsidRDefault="00B06F90" w:rsidP="00810F3A">
            <w:pPr>
              <w:jc w:val="center"/>
              <w:rPr>
                <w:sz w:val="28"/>
                <w:szCs w:val="28"/>
              </w:rPr>
            </w:pPr>
            <w:r>
              <w:rPr>
                <w:sz w:val="28"/>
                <w:szCs w:val="28"/>
              </w:rPr>
              <w:t>Food Service Director</w:t>
            </w:r>
          </w:p>
        </w:tc>
        <w:tc>
          <w:tcPr>
            <w:tcW w:w="7560" w:type="dxa"/>
          </w:tcPr>
          <w:p w:rsidR="006C61DE" w:rsidRDefault="006C61DE" w:rsidP="006E6C4A">
            <w:pPr>
              <w:rPr>
                <w:sz w:val="20"/>
                <w:szCs w:val="20"/>
              </w:rPr>
            </w:pPr>
          </w:p>
          <w:p w:rsidR="00B06F90" w:rsidRPr="006C61DE" w:rsidRDefault="006C61DE" w:rsidP="006E6C4A">
            <w:pPr>
              <w:rPr>
                <w:sz w:val="20"/>
                <w:szCs w:val="20"/>
              </w:rPr>
            </w:pPr>
            <w:r w:rsidRPr="006C61DE">
              <w:rPr>
                <w:sz w:val="20"/>
                <w:szCs w:val="20"/>
              </w:rPr>
              <w:t>Health and safety inspections (performed twice each year) shall provide documentation of any necessary improvements or revisions in the practice in the Food Service department.</w:t>
            </w:r>
          </w:p>
        </w:tc>
      </w:tr>
      <w:tr w:rsidR="00B06F90" w:rsidTr="006E6C4A">
        <w:tc>
          <w:tcPr>
            <w:tcW w:w="4500" w:type="dxa"/>
          </w:tcPr>
          <w:p w:rsidR="00810F3A" w:rsidRDefault="00810F3A" w:rsidP="00810F3A">
            <w:pPr>
              <w:jc w:val="center"/>
              <w:rPr>
                <w:sz w:val="28"/>
                <w:szCs w:val="28"/>
              </w:rPr>
            </w:pPr>
          </w:p>
          <w:p w:rsidR="00B06F90" w:rsidRDefault="00B06F90" w:rsidP="00810F3A">
            <w:pPr>
              <w:jc w:val="center"/>
              <w:rPr>
                <w:sz w:val="28"/>
                <w:szCs w:val="28"/>
              </w:rPr>
            </w:pPr>
            <w:r>
              <w:rPr>
                <w:sz w:val="28"/>
                <w:szCs w:val="28"/>
              </w:rPr>
              <w:t>A la Carte Sales</w:t>
            </w:r>
          </w:p>
        </w:tc>
        <w:tc>
          <w:tcPr>
            <w:tcW w:w="2970" w:type="dxa"/>
          </w:tcPr>
          <w:p w:rsidR="00810F3A" w:rsidRDefault="00810F3A" w:rsidP="00810F3A">
            <w:pPr>
              <w:jc w:val="center"/>
              <w:rPr>
                <w:sz w:val="28"/>
                <w:szCs w:val="28"/>
              </w:rPr>
            </w:pPr>
          </w:p>
          <w:p w:rsidR="00B06F90" w:rsidRDefault="00B06F90" w:rsidP="00810F3A">
            <w:pPr>
              <w:jc w:val="center"/>
              <w:rPr>
                <w:sz w:val="28"/>
                <w:szCs w:val="28"/>
              </w:rPr>
            </w:pPr>
            <w:r>
              <w:rPr>
                <w:sz w:val="28"/>
                <w:szCs w:val="28"/>
              </w:rPr>
              <w:t>Food Service Director</w:t>
            </w:r>
          </w:p>
        </w:tc>
        <w:tc>
          <w:tcPr>
            <w:tcW w:w="7560" w:type="dxa"/>
          </w:tcPr>
          <w:p w:rsidR="00B06F90" w:rsidRPr="00810F3A" w:rsidRDefault="006C61DE" w:rsidP="006E6C4A">
            <w:pPr>
              <w:rPr>
                <w:sz w:val="20"/>
                <w:szCs w:val="20"/>
              </w:rPr>
            </w:pPr>
            <w:r w:rsidRPr="00810F3A">
              <w:rPr>
                <w:sz w:val="20"/>
                <w:szCs w:val="20"/>
              </w:rPr>
              <w:t xml:space="preserve">Elementary students (K-6):  Only meal components </w:t>
            </w:r>
            <w:r w:rsidR="008E4FB4">
              <w:rPr>
                <w:sz w:val="20"/>
                <w:szCs w:val="20"/>
              </w:rPr>
              <w:t xml:space="preserve">and Smart Snack compliant </w:t>
            </w:r>
            <w:r w:rsidRPr="00810F3A">
              <w:rPr>
                <w:sz w:val="20"/>
                <w:szCs w:val="20"/>
              </w:rPr>
              <w:t>may be sold as a la carte items for breakfast and lunch.</w:t>
            </w:r>
          </w:p>
          <w:p w:rsidR="006C61DE" w:rsidRPr="00810F3A" w:rsidRDefault="006C61DE" w:rsidP="006E6C4A">
            <w:pPr>
              <w:rPr>
                <w:sz w:val="20"/>
                <w:szCs w:val="20"/>
              </w:rPr>
            </w:pPr>
            <w:r w:rsidRPr="00810F3A">
              <w:rPr>
                <w:sz w:val="20"/>
                <w:szCs w:val="20"/>
              </w:rPr>
              <w:t>High School (7-12): The portion size of the a la carte entrees and side dishes will not be greater than the size of comparable portions offered as part of the school meals</w:t>
            </w:r>
            <w:r w:rsidR="00810F3A" w:rsidRPr="00810F3A">
              <w:rPr>
                <w:sz w:val="20"/>
                <w:szCs w:val="20"/>
              </w:rPr>
              <w:t>.</w:t>
            </w:r>
          </w:p>
          <w:p w:rsidR="00810F3A" w:rsidRPr="00810F3A" w:rsidRDefault="00810F3A" w:rsidP="006E6C4A">
            <w:pPr>
              <w:rPr>
                <w:sz w:val="20"/>
                <w:szCs w:val="20"/>
              </w:rPr>
            </w:pPr>
            <w:r w:rsidRPr="00810F3A">
              <w:rPr>
                <w:sz w:val="20"/>
                <w:szCs w:val="20"/>
              </w:rPr>
              <w:t>Smart snacks must be served as a la carte</w:t>
            </w:r>
          </w:p>
        </w:tc>
      </w:tr>
    </w:tbl>
    <w:p w:rsidR="00FD7A12" w:rsidRDefault="00B06F90" w:rsidP="00B06F90">
      <w:pPr>
        <w:ind w:firstLine="720"/>
        <w:jc w:val="center"/>
        <w:rPr>
          <w:b/>
          <w:sz w:val="28"/>
          <w:szCs w:val="28"/>
        </w:rPr>
      </w:pPr>
      <w:r>
        <w:rPr>
          <w:b/>
          <w:sz w:val="28"/>
          <w:szCs w:val="28"/>
        </w:rPr>
        <w:t>PAGE 2</w:t>
      </w:r>
    </w:p>
    <w:p w:rsidR="00FD7A12" w:rsidRDefault="00FD7A12" w:rsidP="00FD7A12">
      <w:pPr>
        <w:rPr>
          <w:b/>
          <w:sz w:val="28"/>
          <w:szCs w:val="28"/>
        </w:rPr>
      </w:pPr>
      <w:r>
        <w:rPr>
          <w:b/>
          <w:sz w:val="28"/>
          <w:szCs w:val="28"/>
        </w:rPr>
        <w:br w:type="page"/>
      </w:r>
      <w:r w:rsidRPr="002D30BE">
        <w:rPr>
          <w:b/>
          <w:sz w:val="28"/>
          <w:szCs w:val="28"/>
        </w:rPr>
        <w:lastRenderedPageBreak/>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w:t>
      </w:r>
      <w:r>
        <w:rPr>
          <w:b/>
          <w:sz w:val="28"/>
          <w:szCs w:val="28"/>
        </w:rPr>
        <w:t>I</w:t>
      </w:r>
      <w:r w:rsidRPr="002D30BE">
        <w:rPr>
          <w:b/>
          <w:sz w:val="28"/>
          <w:szCs w:val="28"/>
        </w:rPr>
        <w:t xml:space="preserve"> </w:t>
      </w:r>
      <w:r>
        <w:rPr>
          <w:b/>
          <w:sz w:val="28"/>
          <w:szCs w:val="28"/>
        </w:rPr>
        <w:t>Nutrition</w:t>
      </w:r>
    </w:p>
    <w:p w:rsidR="00FD7A12" w:rsidRDefault="00FD7A12" w:rsidP="00FD7A12">
      <w:pPr>
        <w:ind w:firstLine="720"/>
        <w:jc w:val="center"/>
        <w:rPr>
          <w:sz w:val="28"/>
          <w:szCs w:val="28"/>
        </w:rPr>
      </w:pPr>
      <w:r>
        <w:rPr>
          <w:sz w:val="28"/>
          <w:szCs w:val="28"/>
        </w:rPr>
        <w:t>The Canton Area School District shall provide student meals in accordance with the regulations of the National School Lunch and School Breakfast Programs.</w:t>
      </w:r>
    </w:p>
    <w:tbl>
      <w:tblPr>
        <w:tblStyle w:val="TableGrid"/>
        <w:tblW w:w="15043" w:type="dxa"/>
        <w:tblInd w:w="-995" w:type="dxa"/>
        <w:tblLook w:val="04A0" w:firstRow="1" w:lastRow="0" w:firstColumn="1" w:lastColumn="0" w:noHBand="0" w:noVBand="1"/>
      </w:tblPr>
      <w:tblGrid>
        <w:gridCol w:w="4238"/>
        <w:gridCol w:w="3838"/>
        <w:gridCol w:w="6967"/>
      </w:tblGrid>
      <w:tr w:rsidR="00FD7A12" w:rsidTr="006E6C4A">
        <w:trPr>
          <w:trHeight w:val="486"/>
        </w:trPr>
        <w:tc>
          <w:tcPr>
            <w:tcW w:w="4238" w:type="dxa"/>
          </w:tcPr>
          <w:p w:rsidR="00FD7A12" w:rsidRPr="002D30BE" w:rsidRDefault="00FD7A12" w:rsidP="006E6C4A">
            <w:pPr>
              <w:jc w:val="center"/>
              <w:rPr>
                <w:b/>
                <w:sz w:val="28"/>
                <w:szCs w:val="28"/>
              </w:rPr>
            </w:pPr>
            <w:r w:rsidRPr="002D30BE">
              <w:rPr>
                <w:b/>
                <w:sz w:val="28"/>
                <w:szCs w:val="28"/>
              </w:rPr>
              <w:t>Category</w:t>
            </w:r>
          </w:p>
        </w:tc>
        <w:tc>
          <w:tcPr>
            <w:tcW w:w="3838" w:type="dxa"/>
          </w:tcPr>
          <w:p w:rsidR="00FD7A12" w:rsidRPr="002D30BE" w:rsidRDefault="00FD7A12" w:rsidP="006E6C4A">
            <w:pPr>
              <w:jc w:val="center"/>
              <w:rPr>
                <w:b/>
                <w:sz w:val="28"/>
                <w:szCs w:val="28"/>
              </w:rPr>
            </w:pPr>
            <w:r w:rsidRPr="002D30BE">
              <w:rPr>
                <w:b/>
                <w:sz w:val="28"/>
                <w:szCs w:val="28"/>
              </w:rPr>
              <w:t>Person Responsible</w:t>
            </w:r>
          </w:p>
        </w:tc>
        <w:tc>
          <w:tcPr>
            <w:tcW w:w="6967" w:type="dxa"/>
          </w:tcPr>
          <w:p w:rsidR="00FD7A12" w:rsidRDefault="00FD7A12"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4A5102" w:rsidTr="009E67CC">
        <w:trPr>
          <w:trHeight w:val="4342"/>
        </w:trPr>
        <w:tc>
          <w:tcPr>
            <w:tcW w:w="4238" w:type="dxa"/>
          </w:tcPr>
          <w:p w:rsidR="004A5102" w:rsidRDefault="004A5102" w:rsidP="006E6C4A">
            <w:pPr>
              <w:jc w:val="center"/>
              <w:rPr>
                <w:sz w:val="28"/>
                <w:szCs w:val="28"/>
              </w:rPr>
            </w:pPr>
          </w:p>
          <w:p w:rsidR="004A5102" w:rsidRDefault="004A5102" w:rsidP="006E6C4A">
            <w:pPr>
              <w:jc w:val="center"/>
              <w:rPr>
                <w:sz w:val="28"/>
                <w:szCs w:val="28"/>
              </w:rPr>
            </w:pPr>
          </w:p>
          <w:p w:rsidR="004A5102" w:rsidRDefault="004A5102" w:rsidP="006E6C4A">
            <w:pPr>
              <w:jc w:val="center"/>
              <w:rPr>
                <w:sz w:val="28"/>
                <w:szCs w:val="28"/>
              </w:rPr>
            </w:pPr>
          </w:p>
          <w:p w:rsidR="004A5102" w:rsidRDefault="004A5102" w:rsidP="006E6C4A">
            <w:pPr>
              <w:jc w:val="center"/>
              <w:rPr>
                <w:sz w:val="28"/>
                <w:szCs w:val="28"/>
              </w:rPr>
            </w:pPr>
          </w:p>
          <w:p w:rsidR="004A5102" w:rsidRDefault="004A5102" w:rsidP="006E6C4A">
            <w:pPr>
              <w:jc w:val="center"/>
              <w:rPr>
                <w:sz w:val="28"/>
                <w:szCs w:val="28"/>
              </w:rPr>
            </w:pPr>
            <w:r>
              <w:rPr>
                <w:sz w:val="28"/>
                <w:szCs w:val="28"/>
              </w:rPr>
              <w:t>A la Carte Foods</w:t>
            </w:r>
          </w:p>
          <w:p w:rsidR="004A5102" w:rsidRDefault="004A5102" w:rsidP="006E6C4A">
            <w:pPr>
              <w:jc w:val="center"/>
              <w:rPr>
                <w:sz w:val="28"/>
                <w:szCs w:val="28"/>
              </w:rPr>
            </w:pPr>
          </w:p>
          <w:p w:rsidR="004A5102" w:rsidRDefault="004A5102" w:rsidP="006E6C4A">
            <w:pPr>
              <w:jc w:val="center"/>
              <w:rPr>
                <w:sz w:val="28"/>
                <w:szCs w:val="28"/>
              </w:rPr>
            </w:pPr>
          </w:p>
          <w:p w:rsidR="004A5102" w:rsidRDefault="004A5102" w:rsidP="006E6C4A">
            <w:pPr>
              <w:jc w:val="center"/>
              <w:rPr>
                <w:sz w:val="28"/>
                <w:szCs w:val="28"/>
              </w:rPr>
            </w:pPr>
          </w:p>
          <w:p w:rsidR="004A5102" w:rsidRPr="004A5102" w:rsidRDefault="004A5102" w:rsidP="004A5102">
            <w:pPr>
              <w:rPr>
                <w:sz w:val="20"/>
                <w:szCs w:val="20"/>
              </w:rPr>
            </w:pPr>
            <w:r>
              <w:rPr>
                <w:sz w:val="20"/>
                <w:szCs w:val="20"/>
              </w:rPr>
              <w:t xml:space="preserve">** </w:t>
            </w:r>
            <w:r w:rsidRPr="004A5102">
              <w:rPr>
                <w:sz w:val="20"/>
                <w:szCs w:val="20"/>
              </w:rPr>
              <w:t>Foods of minimal nutritional value (USDA regulation 7CFR 210 and 220) will not be available anytime during the school day.</w:t>
            </w:r>
            <w:r>
              <w:rPr>
                <w:sz w:val="20"/>
                <w:szCs w:val="20"/>
              </w:rPr>
              <w:t xml:space="preserve"> **</w:t>
            </w:r>
          </w:p>
          <w:p w:rsidR="004A5102" w:rsidRDefault="004A5102" w:rsidP="006E6C4A">
            <w:pPr>
              <w:jc w:val="center"/>
              <w:rPr>
                <w:sz w:val="28"/>
                <w:szCs w:val="28"/>
              </w:rPr>
            </w:pPr>
          </w:p>
          <w:p w:rsidR="004A5102" w:rsidRPr="006F15A0" w:rsidRDefault="004A5102" w:rsidP="006E6C4A">
            <w:pPr>
              <w:jc w:val="center"/>
              <w:rPr>
                <w:sz w:val="28"/>
                <w:szCs w:val="28"/>
              </w:rPr>
            </w:pPr>
          </w:p>
        </w:tc>
        <w:tc>
          <w:tcPr>
            <w:tcW w:w="3838" w:type="dxa"/>
          </w:tcPr>
          <w:p w:rsidR="004A5102" w:rsidRDefault="004A5102" w:rsidP="006E6C4A">
            <w:pPr>
              <w:jc w:val="center"/>
              <w:rPr>
                <w:sz w:val="28"/>
                <w:szCs w:val="28"/>
              </w:rPr>
            </w:pPr>
          </w:p>
          <w:p w:rsidR="004A5102" w:rsidRDefault="004A5102" w:rsidP="006E6C4A">
            <w:pPr>
              <w:jc w:val="center"/>
              <w:rPr>
                <w:sz w:val="28"/>
                <w:szCs w:val="28"/>
              </w:rPr>
            </w:pPr>
          </w:p>
          <w:p w:rsidR="004A5102" w:rsidRDefault="004A5102" w:rsidP="006E6C4A">
            <w:pPr>
              <w:jc w:val="center"/>
              <w:rPr>
                <w:sz w:val="28"/>
                <w:szCs w:val="28"/>
              </w:rPr>
            </w:pPr>
          </w:p>
          <w:p w:rsidR="004A5102" w:rsidRDefault="004A5102" w:rsidP="006E6C4A">
            <w:pPr>
              <w:jc w:val="center"/>
              <w:rPr>
                <w:sz w:val="28"/>
                <w:szCs w:val="28"/>
              </w:rPr>
            </w:pPr>
            <w:r>
              <w:rPr>
                <w:sz w:val="28"/>
                <w:szCs w:val="28"/>
              </w:rPr>
              <w:t>FOOD SERVICE DIRECTOR</w:t>
            </w:r>
          </w:p>
          <w:p w:rsidR="004A5102" w:rsidRDefault="004A5102" w:rsidP="006E6C4A">
            <w:pPr>
              <w:jc w:val="center"/>
              <w:rPr>
                <w:sz w:val="28"/>
                <w:szCs w:val="28"/>
              </w:rPr>
            </w:pPr>
          </w:p>
          <w:p w:rsidR="004A5102" w:rsidRPr="004A5102" w:rsidRDefault="004A5102" w:rsidP="006E6C4A">
            <w:pPr>
              <w:jc w:val="center"/>
              <w:rPr>
                <w:sz w:val="20"/>
                <w:szCs w:val="20"/>
              </w:rPr>
            </w:pPr>
            <w:r>
              <w:rPr>
                <w:sz w:val="20"/>
                <w:szCs w:val="20"/>
              </w:rPr>
              <w:t>Foods of minimal nutritional value are defined in federal regulations as soda water, water ices, chewing gum, hard candy. Jellies and gums, marshmallow candies, fondant, licorice, spun candy and candy-coated popcorn</w:t>
            </w:r>
          </w:p>
        </w:tc>
        <w:tc>
          <w:tcPr>
            <w:tcW w:w="6967" w:type="dxa"/>
          </w:tcPr>
          <w:p w:rsidR="004A5102" w:rsidRDefault="004A5102" w:rsidP="006E6C4A">
            <w:pPr>
              <w:rPr>
                <w:sz w:val="24"/>
                <w:szCs w:val="24"/>
              </w:rPr>
            </w:pPr>
            <w:r>
              <w:rPr>
                <w:sz w:val="24"/>
                <w:szCs w:val="24"/>
              </w:rPr>
              <w:t>A minimum of 75% of beverages offered will be:</w:t>
            </w:r>
          </w:p>
          <w:p w:rsidR="004A5102" w:rsidRDefault="004A5102" w:rsidP="004A5102">
            <w:pPr>
              <w:pStyle w:val="ListParagraph"/>
              <w:numPr>
                <w:ilvl w:val="0"/>
                <w:numId w:val="2"/>
              </w:numPr>
              <w:rPr>
                <w:sz w:val="24"/>
                <w:szCs w:val="24"/>
              </w:rPr>
            </w:pPr>
            <w:r>
              <w:rPr>
                <w:sz w:val="24"/>
                <w:szCs w:val="24"/>
              </w:rPr>
              <w:t>Water, unflavored</w:t>
            </w:r>
          </w:p>
          <w:p w:rsidR="004A5102" w:rsidRDefault="004A5102" w:rsidP="004A5102">
            <w:pPr>
              <w:pStyle w:val="ListParagraph"/>
              <w:numPr>
                <w:ilvl w:val="0"/>
                <w:numId w:val="2"/>
              </w:numPr>
              <w:rPr>
                <w:sz w:val="24"/>
                <w:szCs w:val="24"/>
              </w:rPr>
            </w:pPr>
            <w:r>
              <w:rPr>
                <w:sz w:val="24"/>
                <w:szCs w:val="24"/>
              </w:rPr>
              <w:t>Water, flavored, non- caloric</w:t>
            </w:r>
          </w:p>
          <w:p w:rsidR="004A5102" w:rsidRDefault="004A5102" w:rsidP="004A5102">
            <w:pPr>
              <w:pStyle w:val="ListParagraph"/>
              <w:numPr>
                <w:ilvl w:val="0"/>
                <w:numId w:val="2"/>
              </w:numPr>
              <w:rPr>
                <w:sz w:val="24"/>
                <w:szCs w:val="24"/>
              </w:rPr>
            </w:pPr>
            <w:r>
              <w:rPr>
                <w:sz w:val="24"/>
                <w:szCs w:val="24"/>
              </w:rPr>
              <w:t>100% fruit juice</w:t>
            </w:r>
          </w:p>
          <w:p w:rsidR="004A5102" w:rsidRDefault="004A5102" w:rsidP="004A5102">
            <w:pPr>
              <w:pStyle w:val="ListParagraph"/>
              <w:numPr>
                <w:ilvl w:val="0"/>
                <w:numId w:val="2"/>
              </w:numPr>
              <w:rPr>
                <w:sz w:val="24"/>
                <w:szCs w:val="24"/>
              </w:rPr>
            </w:pPr>
            <w:r>
              <w:rPr>
                <w:sz w:val="24"/>
                <w:szCs w:val="24"/>
              </w:rPr>
              <w:t>Milk, low-fat or non-fat, flavored or unflavored (not to exceed 30 g of sugar per 8 oz. serving)</w:t>
            </w:r>
          </w:p>
          <w:p w:rsidR="004A5102" w:rsidRPr="004A5102" w:rsidRDefault="004A5102" w:rsidP="004A5102">
            <w:pPr>
              <w:pStyle w:val="ListParagraph"/>
              <w:numPr>
                <w:ilvl w:val="0"/>
                <w:numId w:val="2"/>
              </w:numPr>
              <w:rPr>
                <w:sz w:val="24"/>
                <w:szCs w:val="24"/>
              </w:rPr>
            </w:pPr>
            <w:r>
              <w:rPr>
                <w:sz w:val="24"/>
                <w:szCs w:val="24"/>
              </w:rPr>
              <w:t>Electrolyte replacement beverages that contain</w:t>
            </w:r>
            <w:r w:rsidR="00C92977">
              <w:rPr>
                <w:sz w:val="24"/>
                <w:szCs w:val="24"/>
              </w:rPr>
              <w:t xml:space="preserve"> no more than 48 g of sweetener per 20 oz. unit</w:t>
            </w:r>
          </w:p>
        </w:tc>
      </w:tr>
    </w:tbl>
    <w:p w:rsidR="00FD7A12" w:rsidRPr="00B06F90" w:rsidRDefault="00FD7A12" w:rsidP="00FD7A12">
      <w:pPr>
        <w:ind w:firstLine="720"/>
        <w:jc w:val="center"/>
        <w:rPr>
          <w:b/>
          <w:sz w:val="28"/>
          <w:szCs w:val="28"/>
        </w:rPr>
      </w:pPr>
      <w:r>
        <w:rPr>
          <w:b/>
          <w:sz w:val="28"/>
          <w:szCs w:val="28"/>
        </w:rPr>
        <w:t xml:space="preserve">PAGE </w:t>
      </w:r>
      <w:r w:rsidR="002C3BD7">
        <w:rPr>
          <w:b/>
          <w:sz w:val="28"/>
          <w:szCs w:val="28"/>
        </w:rPr>
        <w:t>3</w:t>
      </w:r>
    </w:p>
    <w:p w:rsidR="006E534C" w:rsidRDefault="006E534C">
      <w:pPr>
        <w:rPr>
          <w:b/>
          <w:sz w:val="28"/>
          <w:szCs w:val="28"/>
        </w:rPr>
      </w:pPr>
    </w:p>
    <w:p w:rsidR="00FD7A12" w:rsidRDefault="00FD7A12">
      <w:pPr>
        <w:rPr>
          <w:b/>
          <w:sz w:val="28"/>
          <w:szCs w:val="28"/>
        </w:rPr>
      </w:pPr>
    </w:p>
    <w:p w:rsidR="00B06F90" w:rsidRDefault="00B06F90" w:rsidP="00B06F90">
      <w:pPr>
        <w:ind w:firstLine="720"/>
        <w:jc w:val="center"/>
        <w:rPr>
          <w:b/>
          <w:sz w:val="28"/>
          <w:szCs w:val="28"/>
        </w:rPr>
      </w:pPr>
    </w:p>
    <w:p w:rsidR="00FD7A12" w:rsidRDefault="00FD7A12" w:rsidP="00B06F90">
      <w:pPr>
        <w:ind w:firstLine="720"/>
        <w:jc w:val="center"/>
        <w:rPr>
          <w:b/>
          <w:sz w:val="28"/>
          <w:szCs w:val="28"/>
        </w:rPr>
      </w:pPr>
    </w:p>
    <w:p w:rsidR="000B40EF" w:rsidRDefault="000B40EF" w:rsidP="000B40EF">
      <w:pPr>
        <w:rPr>
          <w:b/>
          <w:sz w:val="28"/>
          <w:szCs w:val="28"/>
        </w:rPr>
      </w:pPr>
    </w:p>
    <w:p w:rsidR="000B40EF" w:rsidRDefault="000B40EF" w:rsidP="000B40EF">
      <w:pPr>
        <w:rPr>
          <w:b/>
          <w:sz w:val="28"/>
          <w:szCs w:val="28"/>
        </w:rPr>
      </w:pPr>
      <w:r w:rsidRPr="002D30BE">
        <w:rPr>
          <w:b/>
          <w:sz w:val="28"/>
          <w:szCs w:val="28"/>
        </w:rPr>
        <w:lastRenderedPageBreak/>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w:t>
      </w:r>
      <w:r>
        <w:rPr>
          <w:b/>
          <w:sz w:val="28"/>
          <w:szCs w:val="28"/>
        </w:rPr>
        <w:t>I</w:t>
      </w:r>
      <w:r w:rsidRPr="002D30BE">
        <w:rPr>
          <w:b/>
          <w:sz w:val="28"/>
          <w:szCs w:val="28"/>
        </w:rPr>
        <w:t xml:space="preserve"> </w:t>
      </w:r>
      <w:r>
        <w:rPr>
          <w:b/>
          <w:sz w:val="28"/>
          <w:szCs w:val="28"/>
        </w:rPr>
        <w:t>Nutrition</w:t>
      </w:r>
    </w:p>
    <w:p w:rsidR="000B40EF" w:rsidRDefault="000B40EF" w:rsidP="000B40EF">
      <w:pPr>
        <w:ind w:firstLine="720"/>
        <w:jc w:val="center"/>
        <w:rPr>
          <w:sz w:val="28"/>
          <w:szCs w:val="28"/>
        </w:rPr>
      </w:pPr>
    </w:p>
    <w:tbl>
      <w:tblPr>
        <w:tblStyle w:val="TableGrid"/>
        <w:tblW w:w="15043" w:type="dxa"/>
        <w:tblInd w:w="-995" w:type="dxa"/>
        <w:tblLook w:val="04A0" w:firstRow="1" w:lastRow="0" w:firstColumn="1" w:lastColumn="0" w:noHBand="0" w:noVBand="1"/>
      </w:tblPr>
      <w:tblGrid>
        <w:gridCol w:w="4238"/>
        <w:gridCol w:w="3838"/>
        <w:gridCol w:w="6967"/>
      </w:tblGrid>
      <w:tr w:rsidR="000B40EF" w:rsidTr="006E6C4A">
        <w:trPr>
          <w:trHeight w:val="486"/>
        </w:trPr>
        <w:tc>
          <w:tcPr>
            <w:tcW w:w="4238" w:type="dxa"/>
          </w:tcPr>
          <w:p w:rsidR="000B40EF" w:rsidRPr="002D30BE" w:rsidRDefault="000B40EF" w:rsidP="006E6C4A">
            <w:pPr>
              <w:jc w:val="center"/>
              <w:rPr>
                <w:b/>
                <w:sz w:val="28"/>
                <w:szCs w:val="28"/>
              </w:rPr>
            </w:pPr>
            <w:r w:rsidRPr="002D30BE">
              <w:rPr>
                <w:b/>
                <w:sz w:val="28"/>
                <w:szCs w:val="28"/>
              </w:rPr>
              <w:t>Category</w:t>
            </w:r>
          </w:p>
        </w:tc>
        <w:tc>
          <w:tcPr>
            <w:tcW w:w="3838" w:type="dxa"/>
          </w:tcPr>
          <w:p w:rsidR="000B40EF" w:rsidRPr="002D30BE" w:rsidRDefault="000B40EF" w:rsidP="006E6C4A">
            <w:pPr>
              <w:jc w:val="center"/>
              <w:rPr>
                <w:b/>
                <w:sz w:val="28"/>
                <w:szCs w:val="28"/>
              </w:rPr>
            </w:pPr>
            <w:r w:rsidRPr="002D30BE">
              <w:rPr>
                <w:b/>
                <w:sz w:val="28"/>
                <w:szCs w:val="28"/>
              </w:rPr>
              <w:t>Person Responsible</w:t>
            </w:r>
          </w:p>
        </w:tc>
        <w:tc>
          <w:tcPr>
            <w:tcW w:w="6967" w:type="dxa"/>
          </w:tcPr>
          <w:p w:rsidR="000B40EF" w:rsidRDefault="000B40EF"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470880" w:rsidTr="00F069A5">
        <w:trPr>
          <w:trHeight w:val="4342"/>
        </w:trPr>
        <w:tc>
          <w:tcPr>
            <w:tcW w:w="4238" w:type="dxa"/>
          </w:tcPr>
          <w:p w:rsidR="00470880" w:rsidRDefault="00470880" w:rsidP="006E6C4A">
            <w:pPr>
              <w:jc w:val="center"/>
              <w:rPr>
                <w:sz w:val="28"/>
                <w:szCs w:val="28"/>
              </w:rPr>
            </w:pPr>
          </w:p>
          <w:p w:rsidR="00470880" w:rsidRDefault="00470880" w:rsidP="006E6C4A">
            <w:pPr>
              <w:jc w:val="center"/>
              <w:rPr>
                <w:sz w:val="28"/>
                <w:szCs w:val="28"/>
              </w:rPr>
            </w:pPr>
          </w:p>
          <w:p w:rsidR="00470880" w:rsidRDefault="00470880" w:rsidP="006E6C4A">
            <w:pPr>
              <w:jc w:val="center"/>
              <w:rPr>
                <w:sz w:val="28"/>
                <w:szCs w:val="28"/>
              </w:rPr>
            </w:pPr>
            <w:r>
              <w:rPr>
                <w:sz w:val="28"/>
                <w:szCs w:val="28"/>
              </w:rPr>
              <w:t xml:space="preserve">A La Carte Foods </w:t>
            </w:r>
          </w:p>
          <w:p w:rsidR="00470880" w:rsidRPr="008E4FB4" w:rsidRDefault="00470880" w:rsidP="008E4FB4">
            <w:pPr>
              <w:jc w:val="center"/>
              <w:rPr>
                <w:sz w:val="28"/>
                <w:szCs w:val="28"/>
              </w:rPr>
            </w:pPr>
            <w:r>
              <w:rPr>
                <w:sz w:val="28"/>
                <w:szCs w:val="28"/>
              </w:rPr>
              <w:t>(continued)</w:t>
            </w:r>
          </w:p>
        </w:tc>
        <w:tc>
          <w:tcPr>
            <w:tcW w:w="3838" w:type="dxa"/>
          </w:tcPr>
          <w:p w:rsidR="00470880" w:rsidRDefault="00470880" w:rsidP="006E6C4A">
            <w:pPr>
              <w:jc w:val="center"/>
              <w:rPr>
                <w:sz w:val="28"/>
                <w:szCs w:val="28"/>
              </w:rPr>
            </w:pPr>
          </w:p>
          <w:p w:rsidR="00470880" w:rsidRDefault="00470880" w:rsidP="006E6C4A">
            <w:pPr>
              <w:jc w:val="center"/>
              <w:rPr>
                <w:sz w:val="28"/>
                <w:szCs w:val="28"/>
              </w:rPr>
            </w:pPr>
          </w:p>
          <w:p w:rsidR="00470880" w:rsidRDefault="00470880" w:rsidP="006E6C4A">
            <w:pPr>
              <w:jc w:val="center"/>
              <w:rPr>
                <w:sz w:val="28"/>
                <w:szCs w:val="28"/>
              </w:rPr>
            </w:pPr>
          </w:p>
          <w:p w:rsidR="00470880" w:rsidRDefault="00470880" w:rsidP="006E6C4A">
            <w:pPr>
              <w:jc w:val="center"/>
              <w:rPr>
                <w:sz w:val="28"/>
                <w:szCs w:val="28"/>
              </w:rPr>
            </w:pPr>
          </w:p>
          <w:p w:rsidR="00470880" w:rsidRDefault="00470880" w:rsidP="006E6C4A">
            <w:pPr>
              <w:jc w:val="center"/>
              <w:rPr>
                <w:sz w:val="28"/>
                <w:szCs w:val="28"/>
              </w:rPr>
            </w:pPr>
            <w:r>
              <w:rPr>
                <w:sz w:val="28"/>
                <w:szCs w:val="28"/>
              </w:rPr>
              <w:t>Food Service Director</w:t>
            </w:r>
          </w:p>
        </w:tc>
        <w:tc>
          <w:tcPr>
            <w:tcW w:w="6967" w:type="dxa"/>
          </w:tcPr>
          <w:p w:rsidR="00470880" w:rsidRDefault="00470880" w:rsidP="006E6C4A">
            <w:pPr>
              <w:rPr>
                <w:sz w:val="24"/>
                <w:szCs w:val="24"/>
              </w:rPr>
            </w:pPr>
            <w:r>
              <w:rPr>
                <w:sz w:val="24"/>
                <w:szCs w:val="24"/>
              </w:rPr>
              <w:t>Except for entrees, items will provide &lt;200 calories per serving</w:t>
            </w:r>
          </w:p>
          <w:p w:rsidR="00470880" w:rsidRDefault="00470880" w:rsidP="006E6C4A">
            <w:pPr>
              <w:rPr>
                <w:sz w:val="24"/>
                <w:szCs w:val="24"/>
              </w:rPr>
            </w:pPr>
          </w:p>
          <w:p w:rsidR="00470880" w:rsidRDefault="00470880" w:rsidP="006E6C4A">
            <w:pPr>
              <w:rPr>
                <w:sz w:val="24"/>
                <w:szCs w:val="24"/>
              </w:rPr>
            </w:pPr>
            <w:r>
              <w:rPr>
                <w:sz w:val="24"/>
                <w:szCs w:val="24"/>
              </w:rPr>
              <w:t>50% of the a la carte grain products offered will be whole grain</w:t>
            </w:r>
          </w:p>
          <w:p w:rsidR="00470880" w:rsidRDefault="00470880" w:rsidP="006E6C4A">
            <w:pPr>
              <w:rPr>
                <w:sz w:val="24"/>
                <w:szCs w:val="24"/>
              </w:rPr>
            </w:pPr>
          </w:p>
          <w:p w:rsidR="00470880" w:rsidRDefault="00470880" w:rsidP="006E6C4A">
            <w:pPr>
              <w:rPr>
                <w:sz w:val="24"/>
                <w:szCs w:val="24"/>
              </w:rPr>
            </w:pPr>
            <w:r>
              <w:rPr>
                <w:sz w:val="24"/>
                <w:szCs w:val="24"/>
              </w:rPr>
              <w:t>A minimum of 3 fruits and 2 vegetables will be offered daily</w:t>
            </w:r>
          </w:p>
          <w:p w:rsidR="00470880" w:rsidRDefault="00470880" w:rsidP="006E6C4A">
            <w:pPr>
              <w:rPr>
                <w:sz w:val="24"/>
                <w:szCs w:val="24"/>
              </w:rPr>
            </w:pPr>
          </w:p>
          <w:p w:rsidR="00470880" w:rsidRDefault="00470880" w:rsidP="006E6C4A">
            <w:pPr>
              <w:rPr>
                <w:sz w:val="24"/>
                <w:szCs w:val="24"/>
              </w:rPr>
            </w:pPr>
            <w:r>
              <w:rPr>
                <w:sz w:val="24"/>
                <w:szCs w:val="24"/>
              </w:rPr>
              <w:t>A minimum of 2 selections that provide &gt;2 g of fiber will be offered daily</w:t>
            </w:r>
          </w:p>
          <w:p w:rsidR="00470880" w:rsidRDefault="00470880" w:rsidP="006E6C4A">
            <w:pPr>
              <w:rPr>
                <w:sz w:val="24"/>
                <w:szCs w:val="24"/>
              </w:rPr>
            </w:pPr>
          </w:p>
          <w:p w:rsidR="00470880" w:rsidRDefault="00470880" w:rsidP="006E6C4A">
            <w:pPr>
              <w:rPr>
                <w:sz w:val="24"/>
                <w:szCs w:val="24"/>
              </w:rPr>
            </w:pPr>
            <w:r>
              <w:rPr>
                <w:sz w:val="24"/>
                <w:szCs w:val="24"/>
              </w:rPr>
              <w:t>A minimum of 75% of a la carte items offered will have sugar listed as the first ingredient and will provide minimal to no trans-fatty acids.</w:t>
            </w:r>
          </w:p>
          <w:p w:rsidR="00470880" w:rsidRDefault="00470880" w:rsidP="006E6C4A">
            <w:pPr>
              <w:rPr>
                <w:sz w:val="24"/>
                <w:szCs w:val="24"/>
              </w:rPr>
            </w:pPr>
            <w:r>
              <w:rPr>
                <w:sz w:val="24"/>
                <w:szCs w:val="24"/>
              </w:rPr>
              <w:t>In addition:</w:t>
            </w:r>
          </w:p>
          <w:p w:rsidR="00470880" w:rsidRDefault="00470880" w:rsidP="00470880">
            <w:pPr>
              <w:pStyle w:val="ListParagraph"/>
              <w:numPr>
                <w:ilvl w:val="0"/>
                <w:numId w:val="2"/>
              </w:numPr>
              <w:rPr>
                <w:sz w:val="24"/>
                <w:szCs w:val="24"/>
              </w:rPr>
            </w:pPr>
            <w:r>
              <w:rPr>
                <w:sz w:val="24"/>
                <w:szCs w:val="24"/>
              </w:rPr>
              <w:t>&lt;35% of calories from total fat</w:t>
            </w:r>
          </w:p>
          <w:p w:rsidR="00470880" w:rsidRDefault="00470880" w:rsidP="00470880">
            <w:pPr>
              <w:pStyle w:val="ListParagraph"/>
              <w:numPr>
                <w:ilvl w:val="0"/>
                <w:numId w:val="2"/>
              </w:numPr>
              <w:rPr>
                <w:sz w:val="24"/>
                <w:szCs w:val="24"/>
              </w:rPr>
            </w:pPr>
            <w:r>
              <w:rPr>
                <w:sz w:val="24"/>
                <w:szCs w:val="24"/>
              </w:rPr>
              <w:t>&lt;10% of calories from saturated fats</w:t>
            </w:r>
          </w:p>
          <w:p w:rsidR="00470880" w:rsidRPr="00470880" w:rsidRDefault="00470880" w:rsidP="00470880">
            <w:pPr>
              <w:pStyle w:val="ListParagraph"/>
              <w:numPr>
                <w:ilvl w:val="0"/>
                <w:numId w:val="2"/>
              </w:numPr>
              <w:rPr>
                <w:sz w:val="24"/>
                <w:szCs w:val="24"/>
              </w:rPr>
            </w:pPr>
            <w:r>
              <w:rPr>
                <w:sz w:val="24"/>
                <w:szCs w:val="24"/>
              </w:rPr>
              <w:t>&lt;35% sugar by weight</w:t>
            </w:r>
          </w:p>
        </w:tc>
      </w:tr>
    </w:tbl>
    <w:p w:rsidR="000B40EF" w:rsidRPr="00B06F90" w:rsidRDefault="000B40EF" w:rsidP="000B40EF">
      <w:pPr>
        <w:ind w:firstLine="720"/>
        <w:jc w:val="center"/>
        <w:rPr>
          <w:b/>
          <w:sz w:val="28"/>
          <w:szCs w:val="28"/>
        </w:rPr>
      </w:pPr>
      <w:r>
        <w:rPr>
          <w:b/>
          <w:sz w:val="28"/>
          <w:szCs w:val="28"/>
        </w:rPr>
        <w:t>PAGE 4</w:t>
      </w:r>
    </w:p>
    <w:p w:rsidR="00FD7A12" w:rsidRPr="00B06F90" w:rsidRDefault="00FD7A12" w:rsidP="006E534C">
      <w:pPr>
        <w:rPr>
          <w:b/>
          <w:sz w:val="28"/>
          <w:szCs w:val="28"/>
        </w:rPr>
      </w:pPr>
    </w:p>
    <w:p w:rsidR="00AD15FD" w:rsidRDefault="002D30BE" w:rsidP="00AD15FD">
      <w:pPr>
        <w:rPr>
          <w:b/>
          <w:sz w:val="28"/>
          <w:szCs w:val="28"/>
        </w:rPr>
      </w:pPr>
      <w:r>
        <w:tab/>
      </w:r>
      <w:r>
        <w:tab/>
      </w:r>
      <w:r>
        <w:tab/>
      </w:r>
      <w:r w:rsidR="00AD15FD">
        <w:tab/>
      </w:r>
      <w:r w:rsidR="00AD15FD">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r w:rsidR="00AD15FD">
        <w:rPr>
          <w:b/>
          <w:sz w:val="28"/>
          <w:szCs w:val="28"/>
        </w:rPr>
        <w:tab/>
      </w:r>
    </w:p>
    <w:p w:rsidR="000B40EF" w:rsidRDefault="000B40EF" w:rsidP="00AD15FD">
      <w:pPr>
        <w:rPr>
          <w:b/>
          <w:sz w:val="28"/>
          <w:szCs w:val="28"/>
        </w:rPr>
      </w:pPr>
    </w:p>
    <w:p w:rsidR="000B40EF" w:rsidRDefault="000B40EF" w:rsidP="00AD15FD">
      <w:pPr>
        <w:rPr>
          <w:b/>
          <w:sz w:val="28"/>
          <w:szCs w:val="28"/>
        </w:rPr>
      </w:pPr>
    </w:p>
    <w:p w:rsidR="00AD15FD" w:rsidRDefault="00AD15FD" w:rsidP="00AD15FD">
      <w:pPr>
        <w:rPr>
          <w:b/>
          <w:sz w:val="28"/>
          <w:szCs w:val="28"/>
        </w:rPr>
      </w:pPr>
      <w:r w:rsidRPr="002D30BE">
        <w:rPr>
          <w:b/>
          <w:sz w:val="28"/>
          <w:szCs w:val="28"/>
        </w:rPr>
        <w:lastRenderedPageBreak/>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w:t>
      </w:r>
      <w:r w:rsidR="00D76D37">
        <w:rPr>
          <w:b/>
          <w:sz w:val="28"/>
          <w:szCs w:val="28"/>
        </w:rPr>
        <w:t>I</w:t>
      </w:r>
      <w:r w:rsidRPr="002D30BE">
        <w:rPr>
          <w:b/>
          <w:sz w:val="28"/>
          <w:szCs w:val="28"/>
        </w:rPr>
        <w:t xml:space="preserve"> </w:t>
      </w:r>
      <w:r w:rsidR="00D76D37">
        <w:rPr>
          <w:b/>
          <w:sz w:val="28"/>
          <w:szCs w:val="28"/>
        </w:rPr>
        <w:t>Nutrition</w:t>
      </w:r>
    </w:p>
    <w:p w:rsidR="00AD15FD" w:rsidRDefault="00AD15FD" w:rsidP="00AD15FD">
      <w:pPr>
        <w:ind w:firstLine="720"/>
        <w:jc w:val="center"/>
        <w:rPr>
          <w:sz w:val="28"/>
          <w:szCs w:val="28"/>
        </w:rPr>
      </w:pPr>
    </w:p>
    <w:tbl>
      <w:tblPr>
        <w:tblStyle w:val="TableGrid"/>
        <w:tblW w:w="15030" w:type="dxa"/>
        <w:tblInd w:w="-995" w:type="dxa"/>
        <w:tblLook w:val="04A0" w:firstRow="1" w:lastRow="0" w:firstColumn="1" w:lastColumn="0" w:noHBand="0" w:noVBand="1"/>
      </w:tblPr>
      <w:tblGrid>
        <w:gridCol w:w="4234"/>
        <w:gridCol w:w="3835"/>
        <w:gridCol w:w="6961"/>
      </w:tblGrid>
      <w:tr w:rsidR="00AD15FD" w:rsidTr="00AD15FD">
        <w:tc>
          <w:tcPr>
            <w:tcW w:w="4234" w:type="dxa"/>
          </w:tcPr>
          <w:p w:rsidR="00AD15FD" w:rsidRPr="002D30BE" w:rsidRDefault="00AD15FD" w:rsidP="006E6C4A">
            <w:pPr>
              <w:jc w:val="center"/>
              <w:rPr>
                <w:b/>
                <w:sz w:val="28"/>
                <w:szCs w:val="28"/>
              </w:rPr>
            </w:pPr>
            <w:r w:rsidRPr="002D30BE">
              <w:rPr>
                <w:b/>
                <w:sz w:val="28"/>
                <w:szCs w:val="28"/>
              </w:rPr>
              <w:t>Category</w:t>
            </w:r>
          </w:p>
        </w:tc>
        <w:tc>
          <w:tcPr>
            <w:tcW w:w="3835" w:type="dxa"/>
          </w:tcPr>
          <w:p w:rsidR="00AD15FD" w:rsidRPr="002D30BE" w:rsidRDefault="00AD15FD" w:rsidP="006E6C4A">
            <w:pPr>
              <w:jc w:val="center"/>
              <w:rPr>
                <w:b/>
                <w:sz w:val="28"/>
                <w:szCs w:val="28"/>
              </w:rPr>
            </w:pPr>
            <w:r w:rsidRPr="002D30BE">
              <w:rPr>
                <w:b/>
                <w:sz w:val="28"/>
                <w:szCs w:val="28"/>
              </w:rPr>
              <w:t>Person Responsible</w:t>
            </w:r>
          </w:p>
        </w:tc>
        <w:tc>
          <w:tcPr>
            <w:tcW w:w="6961" w:type="dxa"/>
          </w:tcPr>
          <w:p w:rsidR="00AD15FD" w:rsidRDefault="00AD15FD"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AD15FD" w:rsidTr="00AD15FD">
        <w:tc>
          <w:tcPr>
            <w:tcW w:w="4234" w:type="dxa"/>
          </w:tcPr>
          <w:p w:rsidR="00AD15FD" w:rsidRDefault="00AD15FD" w:rsidP="006E6C4A">
            <w:pPr>
              <w:jc w:val="center"/>
              <w:rPr>
                <w:sz w:val="28"/>
                <w:szCs w:val="28"/>
              </w:rPr>
            </w:pPr>
          </w:p>
          <w:p w:rsidR="003236EE" w:rsidRDefault="003236EE" w:rsidP="006E6C4A">
            <w:pPr>
              <w:jc w:val="center"/>
              <w:rPr>
                <w:sz w:val="28"/>
                <w:szCs w:val="28"/>
              </w:rPr>
            </w:pPr>
          </w:p>
          <w:p w:rsidR="00AD15FD" w:rsidRDefault="00AD15FD" w:rsidP="006E6C4A">
            <w:pPr>
              <w:jc w:val="center"/>
              <w:rPr>
                <w:sz w:val="28"/>
                <w:szCs w:val="28"/>
              </w:rPr>
            </w:pPr>
            <w:r>
              <w:rPr>
                <w:sz w:val="28"/>
                <w:szCs w:val="28"/>
              </w:rPr>
              <w:t>Fundraising events and Activities</w:t>
            </w:r>
          </w:p>
          <w:p w:rsidR="00AD15FD" w:rsidRDefault="00AD15FD" w:rsidP="006E6C4A">
            <w:pPr>
              <w:jc w:val="center"/>
              <w:rPr>
                <w:sz w:val="28"/>
                <w:szCs w:val="28"/>
              </w:rPr>
            </w:pPr>
          </w:p>
          <w:p w:rsidR="00AD15FD" w:rsidRDefault="00AD15FD" w:rsidP="006E6C4A">
            <w:pPr>
              <w:jc w:val="center"/>
              <w:rPr>
                <w:sz w:val="20"/>
                <w:szCs w:val="20"/>
              </w:rPr>
            </w:pPr>
            <w:r w:rsidRPr="00AD15FD">
              <w:rPr>
                <w:sz w:val="20"/>
                <w:szCs w:val="20"/>
              </w:rPr>
              <w:t>Fundraising events and activities should promote and encourage positive healthy habits</w:t>
            </w:r>
          </w:p>
          <w:p w:rsidR="00194AEC" w:rsidRDefault="00194AEC" w:rsidP="006E6C4A">
            <w:pPr>
              <w:jc w:val="center"/>
              <w:rPr>
                <w:sz w:val="20"/>
                <w:szCs w:val="20"/>
              </w:rPr>
            </w:pPr>
          </w:p>
          <w:p w:rsidR="003236EE" w:rsidRDefault="003236EE" w:rsidP="006E6C4A">
            <w:pPr>
              <w:jc w:val="center"/>
              <w:rPr>
                <w:sz w:val="20"/>
                <w:szCs w:val="20"/>
              </w:rPr>
            </w:pPr>
          </w:p>
          <w:p w:rsidR="003236EE" w:rsidRDefault="003236EE" w:rsidP="006E6C4A">
            <w:pPr>
              <w:jc w:val="center"/>
              <w:rPr>
                <w:sz w:val="20"/>
                <w:szCs w:val="20"/>
              </w:rPr>
            </w:pPr>
          </w:p>
          <w:p w:rsidR="003236EE" w:rsidRDefault="003236EE" w:rsidP="006E6C4A">
            <w:pPr>
              <w:jc w:val="center"/>
              <w:rPr>
                <w:sz w:val="20"/>
                <w:szCs w:val="20"/>
              </w:rPr>
            </w:pPr>
          </w:p>
          <w:p w:rsidR="00AD15FD" w:rsidRDefault="003236EE" w:rsidP="006E6C4A">
            <w:pPr>
              <w:jc w:val="center"/>
              <w:rPr>
                <w:sz w:val="20"/>
                <w:szCs w:val="20"/>
              </w:rPr>
            </w:pPr>
            <w:r>
              <w:rPr>
                <w:sz w:val="20"/>
                <w:szCs w:val="20"/>
              </w:rPr>
              <w:t>**</w:t>
            </w:r>
            <w:r w:rsidR="00BC5650">
              <w:rPr>
                <w:sz w:val="20"/>
                <w:szCs w:val="20"/>
              </w:rPr>
              <w:t xml:space="preserve"> </w:t>
            </w:r>
            <w:r w:rsidR="00AD15FD">
              <w:rPr>
                <w:sz w:val="20"/>
                <w:szCs w:val="20"/>
              </w:rPr>
              <w:t xml:space="preserve">Foods of minimal nutritional value (USDA regulation 7CFR210 and 220) will not be available anytime during the school </w:t>
            </w:r>
            <w:r w:rsidR="00BC5650">
              <w:rPr>
                <w:sz w:val="20"/>
                <w:szCs w:val="20"/>
              </w:rPr>
              <w:t>day. *</w:t>
            </w:r>
            <w:r>
              <w:rPr>
                <w:sz w:val="20"/>
                <w:szCs w:val="20"/>
              </w:rPr>
              <w:t>*</w:t>
            </w:r>
          </w:p>
          <w:p w:rsidR="00BC5650" w:rsidRPr="00AD15FD" w:rsidRDefault="00BC5650" w:rsidP="006E6C4A">
            <w:pPr>
              <w:jc w:val="center"/>
              <w:rPr>
                <w:sz w:val="20"/>
                <w:szCs w:val="20"/>
              </w:rPr>
            </w:pPr>
          </w:p>
        </w:tc>
        <w:tc>
          <w:tcPr>
            <w:tcW w:w="3835" w:type="dxa"/>
          </w:tcPr>
          <w:p w:rsidR="00194AEC" w:rsidRDefault="00194AEC" w:rsidP="006E6C4A">
            <w:pPr>
              <w:jc w:val="center"/>
              <w:rPr>
                <w:sz w:val="28"/>
                <w:szCs w:val="28"/>
              </w:rPr>
            </w:pPr>
          </w:p>
          <w:p w:rsidR="00194AEC" w:rsidRDefault="00194AEC" w:rsidP="006E6C4A">
            <w:pPr>
              <w:jc w:val="center"/>
              <w:rPr>
                <w:sz w:val="28"/>
                <w:szCs w:val="28"/>
              </w:rPr>
            </w:pPr>
          </w:p>
          <w:p w:rsidR="003236EE" w:rsidRDefault="003236EE" w:rsidP="006E6C4A">
            <w:pPr>
              <w:jc w:val="center"/>
              <w:rPr>
                <w:sz w:val="28"/>
                <w:szCs w:val="28"/>
              </w:rPr>
            </w:pPr>
          </w:p>
          <w:p w:rsidR="003236EE" w:rsidRDefault="003236EE" w:rsidP="006E6C4A">
            <w:pPr>
              <w:jc w:val="center"/>
              <w:rPr>
                <w:sz w:val="28"/>
                <w:szCs w:val="28"/>
              </w:rPr>
            </w:pPr>
          </w:p>
          <w:p w:rsidR="00AD15FD" w:rsidRDefault="00AD15FD" w:rsidP="006E6C4A">
            <w:pPr>
              <w:jc w:val="center"/>
              <w:rPr>
                <w:sz w:val="28"/>
                <w:szCs w:val="28"/>
              </w:rPr>
            </w:pPr>
            <w:r>
              <w:rPr>
                <w:sz w:val="28"/>
                <w:szCs w:val="28"/>
              </w:rPr>
              <w:t>Administrators/Staff/Class/Club Advisors/Coaches</w:t>
            </w:r>
          </w:p>
        </w:tc>
        <w:tc>
          <w:tcPr>
            <w:tcW w:w="6961" w:type="dxa"/>
          </w:tcPr>
          <w:p w:rsidR="003236EE" w:rsidRDefault="00194AEC" w:rsidP="006E6C4A">
            <w:pPr>
              <w:rPr>
                <w:sz w:val="20"/>
                <w:szCs w:val="20"/>
              </w:rPr>
            </w:pPr>
            <w:r>
              <w:rPr>
                <w:sz w:val="20"/>
                <w:szCs w:val="20"/>
              </w:rPr>
              <w:t>Fundraising activities of non-food items and healthy food</w:t>
            </w:r>
            <w:r w:rsidR="003236EE">
              <w:rPr>
                <w:sz w:val="20"/>
                <w:szCs w:val="20"/>
              </w:rPr>
              <w:t xml:space="preserve"> choices is strongly encouraged.  </w:t>
            </w:r>
          </w:p>
          <w:p w:rsidR="00AD15FD" w:rsidRDefault="003236EE" w:rsidP="006E6C4A">
            <w:pPr>
              <w:rPr>
                <w:sz w:val="20"/>
                <w:szCs w:val="20"/>
              </w:rPr>
            </w:pPr>
            <w:r>
              <w:rPr>
                <w:sz w:val="20"/>
                <w:szCs w:val="20"/>
              </w:rPr>
              <w:t>Fundraising activities should support physical activity events.</w:t>
            </w:r>
          </w:p>
          <w:p w:rsidR="003236EE" w:rsidRDefault="003236EE" w:rsidP="006E6C4A">
            <w:pPr>
              <w:rPr>
                <w:sz w:val="20"/>
                <w:szCs w:val="20"/>
              </w:rPr>
            </w:pPr>
          </w:p>
          <w:p w:rsidR="003236EE" w:rsidRDefault="003236EE" w:rsidP="006E6C4A">
            <w:pPr>
              <w:rPr>
                <w:sz w:val="20"/>
                <w:szCs w:val="20"/>
              </w:rPr>
            </w:pPr>
            <w:r>
              <w:rPr>
                <w:sz w:val="20"/>
                <w:szCs w:val="20"/>
              </w:rPr>
              <w:t>Advisors/members of groups doing fundraising will be encouraged to include items of nutritious foods and non-food items.</w:t>
            </w:r>
          </w:p>
          <w:p w:rsidR="003236EE" w:rsidRDefault="003236EE" w:rsidP="006E6C4A">
            <w:pPr>
              <w:rPr>
                <w:sz w:val="20"/>
                <w:szCs w:val="20"/>
              </w:rPr>
            </w:pPr>
          </w:p>
          <w:p w:rsidR="003236EE" w:rsidRDefault="003236EE" w:rsidP="006E6C4A">
            <w:pPr>
              <w:rPr>
                <w:sz w:val="20"/>
                <w:szCs w:val="20"/>
              </w:rPr>
            </w:pPr>
            <w:r>
              <w:rPr>
                <w:sz w:val="20"/>
                <w:szCs w:val="20"/>
              </w:rPr>
              <w:t>Fundraising activities which involve the sale of food or beverage will not take place until after the end of the last lunch period.</w:t>
            </w:r>
          </w:p>
          <w:p w:rsidR="003236EE" w:rsidRDefault="003236EE" w:rsidP="006E6C4A">
            <w:pPr>
              <w:rPr>
                <w:sz w:val="20"/>
                <w:szCs w:val="20"/>
              </w:rPr>
            </w:pPr>
          </w:p>
          <w:p w:rsidR="003236EE" w:rsidRDefault="003236EE" w:rsidP="006E6C4A">
            <w:pPr>
              <w:rPr>
                <w:sz w:val="20"/>
                <w:szCs w:val="20"/>
              </w:rPr>
            </w:pPr>
            <w:r>
              <w:rPr>
                <w:sz w:val="20"/>
                <w:szCs w:val="20"/>
              </w:rPr>
              <w:t>The percentage of food vs non-food fundraising items should be approximately 50/50 per grade.</w:t>
            </w:r>
          </w:p>
          <w:p w:rsidR="003236EE" w:rsidRDefault="003236EE" w:rsidP="006E6C4A">
            <w:pPr>
              <w:rPr>
                <w:sz w:val="20"/>
                <w:szCs w:val="20"/>
              </w:rPr>
            </w:pPr>
          </w:p>
          <w:p w:rsidR="003236EE" w:rsidRDefault="003236EE" w:rsidP="006E6C4A">
            <w:pPr>
              <w:rPr>
                <w:sz w:val="20"/>
                <w:szCs w:val="20"/>
              </w:rPr>
            </w:pPr>
            <w:r>
              <w:rPr>
                <w:sz w:val="20"/>
                <w:szCs w:val="20"/>
              </w:rPr>
              <w:t>Fundraising activities involving the sale of food or beverages will allow ordering, but distribution cannot take place until the end of the school day.</w:t>
            </w:r>
          </w:p>
          <w:p w:rsidR="003236EE" w:rsidRDefault="003236EE" w:rsidP="006E6C4A">
            <w:pPr>
              <w:rPr>
                <w:sz w:val="20"/>
                <w:szCs w:val="20"/>
              </w:rPr>
            </w:pPr>
            <w:r>
              <w:rPr>
                <w:sz w:val="20"/>
                <w:szCs w:val="20"/>
              </w:rPr>
              <w:t xml:space="preserve"> </w:t>
            </w:r>
          </w:p>
          <w:p w:rsidR="003236EE" w:rsidRPr="006C61DE" w:rsidRDefault="003236EE" w:rsidP="006E6C4A">
            <w:pPr>
              <w:rPr>
                <w:sz w:val="20"/>
                <w:szCs w:val="20"/>
              </w:rPr>
            </w:pPr>
          </w:p>
        </w:tc>
      </w:tr>
    </w:tbl>
    <w:p w:rsidR="00AD15FD" w:rsidRPr="00B06F90" w:rsidRDefault="000B40EF" w:rsidP="00AD15FD">
      <w:pPr>
        <w:ind w:firstLine="720"/>
        <w:jc w:val="center"/>
        <w:rPr>
          <w:b/>
          <w:sz w:val="28"/>
          <w:szCs w:val="28"/>
        </w:rPr>
      </w:pPr>
      <w:r>
        <w:rPr>
          <w:b/>
          <w:sz w:val="28"/>
          <w:szCs w:val="28"/>
        </w:rPr>
        <w:t>PAGE 5</w:t>
      </w:r>
    </w:p>
    <w:p w:rsidR="002D30BE" w:rsidRDefault="002D30BE">
      <w:r>
        <w:tab/>
      </w:r>
      <w:r>
        <w:tab/>
      </w:r>
      <w:r>
        <w:tab/>
      </w:r>
      <w:r>
        <w:tab/>
      </w:r>
      <w:r>
        <w:tab/>
      </w:r>
      <w:r>
        <w:tab/>
      </w:r>
      <w:r>
        <w:tab/>
      </w:r>
      <w:r>
        <w:tab/>
      </w:r>
    </w:p>
    <w:p w:rsidR="00D76D37" w:rsidRDefault="00D76D37" w:rsidP="00D76D37">
      <w:pPr>
        <w:rPr>
          <w:b/>
          <w:sz w:val="28"/>
          <w:szCs w:val="28"/>
        </w:rPr>
      </w:pPr>
    </w:p>
    <w:p w:rsidR="00D76D37" w:rsidRDefault="00D76D37" w:rsidP="00D76D37">
      <w:pPr>
        <w:rPr>
          <w:b/>
          <w:sz w:val="28"/>
          <w:szCs w:val="28"/>
        </w:rPr>
      </w:pPr>
    </w:p>
    <w:p w:rsidR="00D76D37" w:rsidRDefault="00D76D37" w:rsidP="00D76D37">
      <w:pPr>
        <w:rPr>
          <w:b/>
          <w:sz w:val="28"/>
          <w:szCs w:val="28"/>
        </w:rPr>
      </w:pPr>
    </w:p>
    <w:p w:rsidR="000B40EF" w:rsidRDefault="000B40EF" w:rsidP="00D76D37">
      <w:pPr>
        <w:rPr>
          <w:b/>
          <w:sz w:val="28"/>
          <w:szCs w:val="28"/>
        </w:rPr>
      </w:pPr>
    </w:p>
    <w:p w:rsidR="00D76D37" w:rsidRDefault="00D76D37" w:rsidP="00D76D37">
      <w:pPr>
        <w:rPr>
          <w:b/>
          <w:sz w:val="28"/>
          <w:szCs w:val="28"/>
        </w:rPr>
      </w:pPr>
      <w:r w:rsidRPr="002D30BE">
        <w:rPr>
          <w:b/>
          <w:sz w:val="28"/>
          <w:szCs w:val="28"/>
        </w:rPr>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w:t>
      </w:r>
      <w:r>
        <w:rPr>
          <w:b/>
          <w:sz w:val="28"/>
          <w:szCs w:val="28"/>
        </w:rPr>
        <w:t>I</w:t>
      </w:r>
      <w:r w:rsidRPr="002D30BE">
        <w:rPr>
          <w:b/>
          <w:sz w:val="28"/>
          <w:szCs w:val="28"/>
        </w:rPr>
        <w:t xml:space="preserve"> </w:t>
      </w:r>
      <w:r>
        <w:rPr>
          <w:b/>
          <w:sz w:val="28"/>
          <w:szCs w:val="28"/>
        </w:rPr>
        <w:t>Nutrition</w:t>
      </w:r>
    </w:p>
    <w:p w:rsidR="00D76D37" w:rsidRDefault="00D76D37" w:rsidP="00D76D37">
      <w:pPr>
        <w:ind w:firstLine="720"/>
        <w:jc w:val="center"/>
        <w:rPr>
          <w:sz w:val="28"/>
          <w:szCs w:val="28"/>
        </w:rPr>
      </w:pPr>
      <w:r>
        <w:rPr>
          <w:sz w:val="28"/>
          <w:szCs w:val="28"/>
        </w:rPr>
        <w:lastRenderedPageBreak/>
        <w:t>The Canton Area School District shall provide student meals in accordance with the regulations of the National School Lunch and School Breakfast Programs.</w:t>
      </w:r>
    </w:p>
    <w:tbl>
      <w:tblPr>
        <w:tblStyle w:val="TableGrid"/>
        <w:tblW w:w="15043" w:type="dxa"/>
        <w:tblInd w:w="-995" w:type="dxa"/>
        <w:tblLook w:val="04A0" w:firstRow="1" w:lastRow="0" w:firstColumn="1" w:lastColumn="0" w:noHBand="0" w:noVBand="1"/>
      </w:tblPr>
      <w:tblGrid>
        <w:gridCol w:w="4238"/>
        <w:gridCol w:w="3838"/>
        <w:gridCol w:w="6967"/>
      </w:tblGrid>
      <w:tr w:rsidR="00D76D37" w:rsidTr="007F3E66">
        <w:trPr>
          <w:trHeight w:val="486"/>
        </w:trPr>
        <w:tc>
          <w:tcPr>
            <w:tcW w:w="4238" w:type="dxa"/>
          </w:tcPr>
          <w:p w:rsidR="00D76D37" w:rsidRPr="002D30BE" w:rsidRDefault="00D76D37" w:rsidP="006E6C4A">
            <w:pPr>
              <w:jc w:val="center"/>
              <w:rPr>
                <w:b/>
                <w:sz w:val="28"/>
                <w:szCs w:val="28"/>
              </w:rPr>
            </w:pPr>
            <w:r w:rsidRPr="002D30BE">
              <w:rPr>
                <w:b/>
                <w:sz w:val="28"/>
                <w:szCs w:val="28"/>
              </w:rPr>
              <w:t>Category</w:t>
            </w:r>
          </w:p>
        </w:tc>
        <w:tc>
          <w:tcPr>
            <w:tcW w:w="3838" w:type="dxa"/>
          </w:tcPr>
          <w:p w:rsidR="00D76D37" w:rsidRPr="002D30BE" w:rsidRDefault="00D76D37" w:rsidP="006E6C4A">
            <w:pPr>
              <w:jc w:val="center"/>
              <w:rPr>
                <w:b/>
                <w:sz w:val="28"/>
                <w:szCs w:val="28"/>
              </w:rPr>
            </w:pPr>
            <w:r w:rsidRPr="002D30BE">
              <w:rPr>
                <w:b/>
                <w:sz w:val="28"/>
                <w:szCs w:val="28"/>
              </w:rPr>
              <w:t>Person Responsible</w:t>
            </w:r>
          </w:p>
        </w:tc>
        <w:tc>
          <w:tcPr>
            <w:tcW w:w="6967" w:type="dxa"/>
          </w:tcPr>
          <w:p w:rsidR="00D76D37" w:rsidRDefault="00D76D37"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D76D37" w:rsidTr="007F3E66">
        <w:trPr>
          <w:trHeight w:val="2166"/>
        </w:trPr>
        <w:tc>
          <w:tcPr>
            <w:tcW w:w="4238" w:type="dxa"/>
          </w:tcPr>
          <w:p w:rsidR="00D76D37" w:rsidRDefault="00D76D37" w:rsidP="006E6C4A">
            <w:pPr>
              <w:jc w:val="center"/>
              <w:rPr>
                <w:sz w:val="20"/>
                <w:szCs w:val="20"/>
              </w:rPr>
            </w:pPr>
            <w:r>
              <w:rPr>
                <w:sz w:val="20"/>
                <w:szCs w:val="20"/>
              </w:rPr>
              <w:t>Foods from Home</w:t>
            </w:r>
          </w:p>
          <w:p w:rsidR="00D76D37" w:rsidRDefault="00D76D37" w:rsidP="006E6C4A">
            <w:pPr>
              <w:jc w:val="center"/>
              <w:rPr>
                <w:sz w:val="20"/>
                <w:szCs w:val="20"/>
              </w:rPr>
            </w:pPr>
            <w:r>
              <w:rPr>
                <w:sz w:val="20"/>
                <w:szCs w:val="20"/>
              </w:rPr>
              <w:t>Snacks/meals</w:t>
            </w:r>
          </w:p>
          <w:p w:rsidR="00D76D37" w:rsidRDefault="00D76D37" w:rsidP="006E6C4A">
            <w:pPr>
              <w:jc w:val="center"/>
              <w:rPr>
                <w:sz w:val="20"/>
                <w:szCs w:val="20"/>
              </w:rPr>
            </w:pPr>
          </w:p>
          <w:p w:rsidR="00D76D37" w:rsidRPr="00AD15FD" w:rsidRDefault="00D76D37" w:rsidP="006E6C4A">
            <w:pPr>
              <w:jc w:val="center"/>
              <w:rPr>
                <w:sz w:val="20"/>
                <w:szCs w:val="20"/>
              </w:rPr>
            </w:pPr>
            <w:r>
              <w:rPr>
                <w:sz w:val="20"/>
                <w:szCs w:val="20"/>
              </w:rPr>
              <w:t>School sponsored event concessions</w:t>
            </w:r>
          </w:p>
        </w:tc>
        <w:tc>
          <w:tcPr>
            <w:tcW w:w="3838" w:type="dxa"/>
          </w:tcPr>
          <w:p w:rsidR="00D76D37" w:rsidRDefault="00D76D37" w:rsidP="006E6C4A">
            <w:pPr>
              <w:jc w:val="center"/>
              <w:rPr>
                <w:sz w:val="28"/>
                <w:szCs w:val="28"/>
              </w:rPr>
            </w:pPr>
            <w:r>
              <w:rPr>
                <w:sz w:val="28"/>
                <w:szCs w:val="28"/>
              </w:rPr>
              <w:t>Administrators</w:t>
            </w:r>
          </w:p>
          <w:p w:rsidR="00D76D37" w:rsidRDefault="00D76D37" w:rsidP="006E6C4A">
            <w:pPr>
              <w:jc w:val="center"/>
              <w:rPr>
                <w:sz w:val="28"/>
                <w:szCs w:val="28"/>
              </w:rPr>
            </w:pPr>
          </w:p>
          <w:p w:rsidR="00D76D37" w:rsidRDefault="00D76D37" w:rsidP="006E6C4A">
            <w:pPr>
              <w:jc w:val="center"/>
              <w:rPr>
                <w:sz w:val="28"/>
                <w:szCs w:val="28"/>
              </w:rPr>
            </w:pPr>
            <w:r>
              <w:rPr>
                <w:sz w:val="28"/>
                <w:szCs w:val="28"/>
              </w:rPr>
              <w:t>Advisors/Clubs</w:t>
            </w:r>
          </w:p>
        </w:tc>
        <w:tc>
          <w:tcPr>
            <w:tcW w:w="6967" w:type="dxa"/>
          </w:tcPr>
          <w:p w:rsidR="00D76D37" w:rsidRDefault="007F3E66" w:rsidP="006E6C4A">
            <w:pPr>
              <w:rPr>
                <w:sz w:val="20"/>
                <w:szCs w:val="20"/>
              </w:rPr>
            </w:pPr>
            <w:r>
              <w:rPr>
                <w:sz w:val="20"/>
                <w:szCs w:val="20"/>
              </w:rPr>
              <w:t>Parents will be encouraged to provide nutritious meals and snacks for school and should refrain from beverages of minimal nutritional value.</w:t>
            </w:r>
          </w:p>
          <w:p w:rsidR="007F3E66" w:rsidRDefault="007F3E66" w:rsidP="006E6C4A">
            <w:pPr>
              <w:rPr>
                <w:sz w:val="20"/>
                <w:szCs w:val="20"/>
              </w:rPr>
            </w:pPr>
          </w:p>
          <w:p w:rsidR="007F3E66" w:rsidRPr="006C61DE" w:rsidRDefault="007F3E66" w:rsidP="006E6C4A">
            <w:pPr>
              <w:rPr>
                <w:sz w:val="20"/>
                <w:szCs w:val="20"/>
              </w:rPr>
            </w:pPr>
            <w:r>
              <w:rPr>
                <w:sz w:val="20"/>
                <w:szCs w:val="20"/>
              </w:rPr>
              <w:t>When determining an item to be made available by concessions at school sponsored events, there will be consideration for reinforcing the importance of healthy food choices</w:t>
            </w:r>
          </w:p>
        </w:tc>
      </w:tr>
      <w:tr w:rsidR="00D76D37" w:rsidTr="007F3E66">
        <w:trPr>
          <w:trHeight w:val="1060"/>
        </w:trPr>
        <w:tc>
          <w:tcPr>
            <w:tcW w:w="4238" w:type="dxa"/>
          </w:tcPr>
          <w:p w:rsidR="00D76D37" w:rsidRDefault="00D76D37" w:rsidP="006E6C4A">
            <w:pPr>
              <w:jc w:val="center"/>
              <w:rPr>
                <w:sz w:val="20"/>
                <w:szCs w:val="20"/>
              </w:rPr>
            </w:pPr>
            <w:r>
              <w:rPr>
                <w:sz w:val="20"/>
                <w:szCs w:val="20"/>
              </w:rPr>
              <w:t>Marketing</w:t>
            </w:r>
          </w:p>
        </w:tc>
        <w:tc>
          <w:tcPr>
            <w:tcW w:w="3838" w:type="dxa"/>
          </w:tcPr>
          <w:p w:rsidR="00D76D37" w:rsidRDefault="00D76D37" w:rsidP="006E6C4A">
            <w:pPr>
              <w:jc w:val="center"/>
              <w:rPr>
                <w:sz w:val="28"/>
                <w:szCs w:val="28"/>
              </w:rPr>
            </w:pPr>
            <w:r>
              <w:rPr>
                <w:sz w:val="28"/>
                <w:szCs w:val="28"/>
              </w:rPr>
              <w:t>Administrators</w:t>
            </w:r>
          </w:p>
        </w:tc>
        <w:tc>
          <w:tcPr>
            <w:tcW w:w="6967" w:type="dxa"/>
          </w:tcPr>
          <w:p w:rsidR="00D76D37" w:rsidRPr="006C61DE" w:rsidRDefault="007F3E66" w:rsidP="007F3E66">
            <w:pPr>
              <w:rPr>
                <w:sz w:val="20"/>
                <w:szCs w:val="20"/>
              </w:rPr>
            </w:pPr>
            <w:r>
              <w:rPr>
                <w:sz w:val="20"/>
                <w:szCs w:val="20"/>
              </w:rPr>
              <w:t>School campus marketing and advertising (including advertising and vending machines, in school stores, in the cafeteria, and on closed-circuit TV) should encourage healthy eating habits</w:t>
            </w:r>
          </w:p>
        </w:tc>
      </w:tr>
    </w:tbl>
    <w:p w:rsidR="00D76D37" w:rsidRPr="00B06F90" w:rsidRDefault="00D76D37" w:rsidP="00D76D37">
      <w:pPr>
        <w:ind w:firstLine="720"/>
        <w:jc w:val="center"/>
        <w:rPr>
          <w:b/>
          <w:sz w:val="28"/>
          <w:szCs w:val="28"/>
        </w:rPr>
      </w:pPr>
      <w:r>
        <w:rPr>
          <w:b/>
          <w:sz w:val="28"/>
          <w:szCs w:val="28"/>
        </w:rPr>
        <w:t xml:space="preserve">PAGE </w:t>
      </w:r>
      <w:r w:rsidR="000B40EF">
        <w:rPr>
          <w:b/>
          <w:sz w:val="28"/>
          <w:szCs w:val="28"/>
        </w:rPr>
        <w:t>6</w:t>
      </w:r>
    </w:p>
    <w:p w:rsidR="00754D86" w:rsidRDefault="00754D86" w:rsidP="00754D86">
      <w:pPr>
        <w:rPr>
          <w:b/>
          <w:sz w:val="28"/>
          <w:szCs w:val="28"/>
        </w:rPr>
      </w:pPr>
    </w:p>
    <w:p w:rsidR="00754D86" w:rsidRDefault="00754D86" w:rsidP="00754D86">
      <w:pPr>
        <w:rPr>
          <w:b/>
          <w:sz w:val="28"/>
          <w:szCs w:val="28"/>
        </w:rPr>
      </w:pPr>
    </w:p>
    <w:p w:rsidR="00754D86" w:rsidRDefault="00754D86" w:rsidP="00754D86">
      <w:pPr>
        <w:rPr>
          <w:b/>
          <w:sz w:val="28"/>
          <w:szCs w:val="28"/>
        </w:rPr>
      </w:pPr>
    </w:p>
    <w:p w:rsidR="00754D86" w:rsidRDefault="00754D86" w:rsidP="00754D86">
      <w:pPr>
        <w:rPr>
          <w:b/>
          <w:sz w:val="28"/>
          <w:szCs w:val="28"/>
        </w:rPr>
      </w:pPr>
    </w:p>
    <w:p w:rsidR="00754D86" w:rsidRDefault="00754D86" w:rsidP="00754D86">
      <w:pPr>
        <w:rPr>
          <w:b/>
          <w:sz w:val="28"/>
          <w:szCs w:val="28"/>
        </w:rPr>
      </w:pPr>
    </w:p>
    <w:p w:rsidR="00754D86" w:rsidRDefault="00754D86" w:rsidP="00754D86">
      <w:pPr>
        <w:rPr>
          <w:b/>
          <w:sz w:val="28"/>
          <w:szCs w:val="28"/>
        </w:rPr>
      </w:pPr>
    </w:p>
    <w:p w:rsidR="00754D86" w:rsidRDefault="00754D86" w:rsidP="00754D86">
      <w:pPr>
        <w:rPr>
          <w:b/>
          <w:sz w:val="28"/>
          <w:szCs w:val="28"/>
        </w:rPr>
      </w:pPr>
    </w:p>
    <w:p w:rsidR="00754D86" w:rsidRDefault="00754D86" w:rsidP="00754D86">
      <w:pPr>
        <w:rPr>
          <w:b/>
          <w:sz w:val="28"/>
          <w:szCs w:val="28"/>
        </w:rPr>
      </w:pPr>
      <w:r w:rsidRPr="002D30BE">
        <w:rPr>
          <w:b/>
          <w:sz w:val="28"/>
          <w:szCs w:val="28"/>
        </w:rPr>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w:t>
      </w:r>
      <w:r>
        <w:rPr>
          <w:b/>
          <w:sz w:val="28"/>
          <w:szCs w:val="28"/>
        </w:rPr>
        <w:t>I</w:t>
      </w:r>
      <w:r w:rsidRPr="002D30BE">
        <w:rPr>
          <w:b/>
          <w:sz w:val="28"/>
          <w:szCs w:val="28"/>
        </w:rPr>
        <w:t xml:space="preserve"> </w:t>
      </w:r>
      <w:r>
        <w:rPr>
          <w:b/>
          <w:sz w:val="28"/>
          <w:szCs w:val="28"/>
        </w:rPr>
        <w:t>Nutrition</w:t>
      </w:r>
    </w:p>
    <w:p w:rsidR="00754D86" w:rsidRDefault="00754D86" w:rsidP="00754D86">
      <w:pPr>
        <w:ind w:firstLine="720"/>
        <w:jc w:val="center"/>
        <w:rPr>
          <w:sz w:val="28"/>
          <w:szCs w:val="28"/>
        </w:rPr>
      </w:pPr>
      <w:r>
        <w:rPr>
          <w:sz w:val="28"/>
          <w:szCs w:val="28"/>
        </w:rPr>
        <w:lastRenderedPageBreak/>
        <w:t>The Canton Area School District shall provide student meals in accordance with the regulations of the National School Lunch and School Breakfast Programs.</w:t>
      </w:r>
    </w:p>
    <w:tbl>
      <w:tblPr>
        <w:tblStyle w:val="TableGrid"/>
        <w:tblW w:w="15043" w:type="dxa"/>
        <w:tblInd w:w="-995" w:type="dxa"/>
        <w:tblLook w:val="04A0" w:firstRow="1" w:lastRow="0" w:firstColumn="1" w:lastColumn="0" w:noHBand="0" w:noVBand="1"/>
      </w:tblPr>
      <w:tblGrid>
        <w:gridCol w:w="4238"/>
        <w:gridCol w:w="3838"/>
        <w:gridCol w:w="6967"/>
      </w:tblGrid>
      <w:tr w:rsidR="00754D86" w:rsidTr="006E6C4A">
        <w:trPr>
          <w:trHeight w:val="486"/>
        </w:trPr>
        <w:tc>
          <w:tcPr>
            <w:tcW w:w="4238" w:type="dxa"/>
          </w:tcPr>
          <w:p w:rsidR="00754D86" w:rsidRPr="002D30BE" w:rsidRDefault="00754D86" w:rsidP="006E6C4A">
            <w:pPr>
              <w:jc w:val="center"/>
              <w:rPr>
                <w:b/>
                <w:sz w:val="28"/>
                <w:szCs w:val="28"/>
              </w:rPr>
            </w:pPr>
            <w:r w:rsidRPr="002D30BE">
              <w:rPr>
                <w:b/>
                <w:sz w:val="28"/>
                <w:szCs w:val="28"/>
              </w:rPr>
              <w:t>Category</w:t>
            </w:r>
          </w:p>
        </w:tc>
        <w:tc>
          <w:tcPr>
            <w:tcW w:w="3838" w:type="dxa"/>
          </w:tcPr>
          <w:p w:rsidR="00754D86" w:rsidRPr="002D30BE" w:rsidRDefault="00754D86" w:rsidP="006E6C4A">
            <w:pPr>
              <w:jc w:val="center"/>
              <w:rPr>
                <w:b/>
                <w:sz w:val="28"/>
                <w:szCs w:val="28"/>
              </w:rPr>
            </w:pPr>
            <w:r w:rsidRPr="002D30BE">
              <w:rPr>
                <w:b/>
                <w:sz w:val="28"/>
                <w:szCs w:val="28"/>
              </w:rPr>
              <w:t>Person Responsible</w:t>
            </w:r>
          </w:p>
        </w:tc>
        <w:tc>
          <w:tcPr>
            <w:tcW w:w="6967" w:type="dxa"/>
          </w:tcPr>
          <w:p w:rsidR="00754D86" w:rsidRDefault="00754D86"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754D86" w:rsidTr="006E6C4A">
        <w:trPr>
          <w:trHeight w:val="2166"/>
        </w:trPr>
        <w:tc>
          <w:tcPr>
            <w:tcW w:w="4238" w:type="dxa"/>
          </w:tcPr>
          <w:p w:rsidR="00754D86" w:rsidRDefault="00754D86" w:rsidP="006E6C4A">
            <w:pPr>
              <w:jc w:val="center"/>
              <w:rPr>
                <w:sz w:val="20"/>
                <w:szCs w:val="20"/>
              </w:rPr>
            </w:pPr>
          </w:p>
          <w:p w:rsidR="00754D86" w:rsidRDefault="00754D86" w:rsidP="006E6C4A">
            <w:pPr>
              <w:jc w:val="center"/>
              <w:rPr>
                <w:sz w:val="20"/>
                <w:szCs w:val="20"/>
              </w:rPr>
            </w:pPr>
          </w:p>
          <w:p w:rsidR="00754D86" w:rsidRPr="00754D86" w:rsidRDefault="00754D86" w:rsidP="006E6C4A">
            <w:pPr>
              <w:jc w:val="center"/>
              <w:rPr>
                <w:sz w:val="28"/>
                <w:szCs w:val="28"/>
              </w:rPr>
            </w:pPr>
            <w:r w:rsidRPr="00754D86">
              <w:rPr>
                <w:sz w:val="28"/>
                <w:szCs w:val="28"/>
              </w:rPr>
              <w:t>Classroom Parties and Holiday Celebrations</w:t>
            </w:r>
          </w:p>
        </w:tc>
        <w:tc>
          <w:tcPr>
            <w:tcW w:w="3838" w:type="dxa"/>
          </w:tcPr>
          <w:p w:rsidR="00754D86" w:rsidRDefault="00754D86" w:rsidP="006E6C4A">
            <w:pPr>
              <w:jc w:val="center"/>
              <w:rPr>
                <w:sz w:val="28"/>
                <w:szCs w:val="28"/>
              </w:rPr>
            </w:pPr>
          </w:p>
          <w:p w:rsidR="00754D86" w:rsidRDefault="00754D86" w:rsidP="006E6C4A">
            <w:pPr>
              <w:jc w:val="center"/>
              <w:rPr>
                <w:sz w:val="28"/>
                <w:szCs w:val="28"/>
              </w:rPr>
            </w:pPr>
          </w:p>
          <w:p w:rsidR="00754D86" w:rsidRDefault="00754D86" w:rsidP="006E6C4A">
            <w:pPr>
              <w:jc w:val="center"/>
              <w:rPr>
                <w:sz w:val="28"/>
                <w:szCs w:val="28"/>
              </w:rPr>
            </w:pPr>
            <w:r>
              <w:rPr>
                <w:sz w:val="28"/>
                <w:szCs w:val="28"/>
              </w:rPr>
              <w:t>Administrator/Staff/Support Personnel</w:t>
            </w:r>
          </w:p>
        </w:tc>
        <w:tc>
          <w:tcPr>
            <w:tcW w:w="6967" w:type="dxa"/>
          </w:tcPr>
          <w:p w:rsidR="00754D86" w:rsidRDefault="000B6FBA" w:rsidP="006E6C4A">
            <w:pPr>
              <w:rPr>
                <w:sz w:val="20"/>
                <w:szCs w:val="20"/>
              </w:rPr>
            </w:pPr>
            <w:r>
              <w:rPr>
                <w:sz w:val="20"/>
                <w:szCs w:val="20"/>
              </w:rPr>
              <w:t>Classroom parties will offer no more than 1-2 food items with sugar in any form as the first ingredient</w:t>
            </w:r>
            <w:r w:rsidR="00F4026A">
              <w:rPr>
                <w:sz w:val="20"/>
                <w:szCs w:val="20"/>
              </w:rPr>
              <w:t>.</w:t>
            </w:r>
          </w:p>
          <w:p w:rsidR="00F4026A" w:rsidRDefault="00F4026A" w:rsidP="006E6C4A">
            <w:pPr>
              <w:rPr>
                <w:sz w:val="20"/>
                <w:szCs w:val="20"/>
              </w:rPr>
            </w:pPr>
          </w:p>
          <w:p w:rsidR="00F4026A" w:rsidRDefault="00F4026A" w:rsidP="006E6C4A">
            <w:pPr>
              <w:rPr>
                <w:sz w:val="20"/>
                <w:szCs w:val="20"/>
              </w:rPr>
            </w:pPr>
            <w:r>
              <w:rPr>
                <w:sz w:val="20"/>
                <w:szCs w:val="20"/>
              </w:rPr>
              <w:t>Classroom parties should be planned to include some of the following:</w:t>
            </w:r>
          </w:p>
          <w:p w:rsidR="00F4026A" w:rsidRDefault="00F4026A" w:rsidP="00F4026A">
            <w:pPr>
              <w:pStyle w:val="ListParagraph"/>
              <w:numPr>
                <w:ilvl w:val="0"/>
                <w:numId w:val="1"/>
              </w:numPr>
              <w:rPr>
                <w:sz w:val="20"/>
                <w:szCs w:val="20"/>
              </w:rPr>
            </w:pPr>
            <w:r w:rsidRPr="00F4026A">
              <w:rPr>
                <w:sz w:val="20"/>
                <w:szCs w:val="20"/>
              </w:rPr>
              <w:t>Fresh fruits and vegetables</w:t>
            </w:r>
          </w:p>
          <w:p w:rsidR="00F4026A" w:rsidRDefault="00F4026A" w:rsidP="00F4026A">
            <w:pPr>
              <w:pStyle w:val="ListParagraph"/>
              <w:numPr>
                <w:ilvl w:val="0"/>
                <w:numId w:val="1"/>
              </w:numPr>
              <w:rPr>
                <w:sz w:val="20"/>
                <w:szCs w:val="20"/>
              </w:rPr>
            </w:pPr>
            <w:r>
              <w:rPr>
                <w:sz w:val="20"/>
                <w:szCs w:val="20"/>
              </w:rPr>
              <w:t>Whole grain products</w:t>
            </w:r>
          </w:p>
          <w:p w:rsidR="001A0802" w:rsidRDefault="001A0802" w:rsidP="00F4026A">
            <w:pPr>
              <w:pStyle w:val="ListParagraph"/>
              <w:numPr>
                <w:ilvl w:val="0"/>
                <w:numId w:val="1"/>
              </w:numPr>
              <w:rPr>
                <w:sz w:val="20"/>
                <w:szCs w:val="20"/>
              </w:rPr>
            </w:pPr>
            <w:r>
              <w:rPr>
                <w:sz w:val="20"/>
                <w:szCs w:val="20"/>
              </w:rPr>
              <w:t>Cheese and lower fat meats</w:t>
            </w:r>
          </w:p>
          <w:p w:rsidR="001A0802" w:rsidRDefault="001A0802" w:rsidP="00F4026A">
            <w:pPr>
              <w:pStyle w:val="ListParagraph"/>
              <w:numPr>
                <w:ilvl w:val="0"/>
                <w:numId w:val="1"/>
              </w:numPr>
              <w:rPr>
                <w:sz w:val="20"/>
                <w:szCs w:val="20"/>
              </w:rPr>
            </w:pPr>
            <w:r>
              <w:rPr>
                <w:sz w:val="20"/>
                <w:szCs w:val="20"/>
              </w:rPr>
              <w:t>Other nutritious snacks</w:t>
            </w:r>
          </w:p>
          <w:p w:rsidR="001A0802" w:rsidRDefault="001A0802" w:rsidP="001A0802">
            <w:pPr>
              <w:rPr>
                <w:sz w:val="20"/>
                <w:szCs w:val="20"/>
              </w:rPr>
            </w:pPr>
          </w:p>
          <w:p w:rsidR="001A0802" w:rsidRDefault="001A0802" w:rsidP="001A0802">
            <w:pPr>
              <w:rPr>
                <w:sz w:val="20"/>
                <w:szCs w:val="20"/>
              </w:rPr>
            </w:pPr>
            <w:r>
              <w:rPr>
                <w:sz w:val="20"/>
                <w:szCs w:val="20"/>
              </w:rPr>
              <w:t>Water, flavored non-caloric water, 100% fruit juice, or low fat milk will be the offered beverage</w:t>
            </w:r>
          </w:p>
          <w:p w:rsidR="001A0802" w:rsidRDefault="001A0802" w:rsidP="001A0802">
            <w:pPr>
              <w:rPr>
                <w:sz w:val="20"/>
                <w:szCs w:val="20"/>
              </w:rPr>
            </w:pPr>
          </w:p>
          <w:p w:rsidR="001A0802" w:rsidRDefault="001A0802" w:rsidP="001A0802">
            <w:pPr>
              <w:rPr>
                <w:sz w:val="20"/>
                <w:szCs w:val="20"/>
              </w:rPr>
            </w:pPr>
            <w:r>
              <w:rPr>
                <w:sz w:val="20"/>
                <w:szCs w:val="20"/>
              </w:rPr>
              <w:t>Families and teachers will be provided with a list of suggested healthy snacks by the Wellness Committee</w:t>
            </w:r>
            <w:r w:rsidR="0059633B">
              <w:rPr>
                <w:sz w:val="20"/>
                <w:szCs w:val="20"/>
              </w:rPr>
              <w:t>.  We encourage classes to use the Nutrition Group to help with classroom celebrations.</w:t>
            </w:r>
          </w:p>
          <w:p w:rsidR="001A0802" w:rsidRDefault="001A0802" w:rsidP="001A0802">
            <w:pPr>
              <w:rPr>
                <w:sz w:val="20"/>
                <w:szCs w:val="20"/>
              </w:rPr>
            </w:pPr>
          </w:p>
          <w:p w:rsidR="001A0802" w:rsidRPr="001A0802" w:rsidRDefault="001A0802" w:rsidP="001A0802">
            <w:pPr>
              <w:rPr>
                <w:sz w:val="20"/>
                <w:szCs w:val="20"/>
              </w:rPr>
            </w:pPr>
            <w:r>
              <w:rPr>
                <w:sz w:val="20"/>
                <w:szCs w:val="20"/>
              </w:rPr>
              <w:t>A student celebrating a birthday may treat the classroom with any food item, as long as they check for allergies.</w:t>
            </w:r>
          </w:p>
          <w:p w:rsidR="00F4026A" w:rsidRDefault="00F4026A" w:rsidP="006E6C4A">
            <w:pPr>
              <w:rPr>
                <w:sz w:val="20"/>
                <w:szCs w:val="20"/>
              </w:rPr>
            </w:pPr>
          </w:p>
          <w:p w:rsidR="00F4026A" w:rsidRDefault="00F4026A" w:rsidP="006E6C4A">
            <w:pPr>
              <w:rPr>
                <w:sz w:val="20"/>
                <w:szCs w:val="20"/>
              </w:rPr>
            </w:pPr>
          </w:p>
          <w:p w:rsidR="000B6FBA" w:rsidRPr="006C61DE" w:rsidRDefault="000B6FBA" w:rsidP="006E6C4A">
            <w:pPr>
              <w:rPr>
                <w:sz w:val="20"/>
                <w:szCs w:val="20"/>
              </w:rPr>
            </w:pPr>
          </w:p>
        </w:tc>
      </w:tr>
    </w:tbl>
    <w:p w:rsidR="00754D86" w:rsidRPr="00B06F90" w:rsidRDefault="00754D86" w:rsidP="00754D86">
      <w:pPr>
        <w:ind w:firstLine="720"/>
        <w:jc w:val="center"/>
        <w:rPr>
          <w:b/>
          <w:sz w:val="28"/>
          <w:szCs w:val="28"/>
        </w:rPr>
      </w:pPr>
      <w:r>
        <w:rPr>
          <w:b/>
          <w:sz w:val="28"/>
          <w:szCs w:val="28"/>
        </w:rPr>
        <w:t xml:space="preserve">PAGE </w:t>
      </w:r>
      <w:r w:rsidR="000B40EF">
        <w:rPr>
          <w:b/>
          <w:sz w:val="28"/>
          <w:szCs w:val="28"/>
        </w:rPr>
        <w:t>7</w:t>
      </w:r>
    </w:p>
    <w:p w:rsidR="002D30BE" w:rsidRDefault="002D30BE"/>
    <w:p w:rsidR="0059633B" w:rsidRDefault="0059633B"/>
    <w:p w:rsidR="0059633B" w:rsidRDefault="0059633B"/>
    <w:p w:rsidR="0059633B" w:rsidRDefault="0059633B"/>
    <w:p w:rsidR="0059633B" w:rsidRDefault="0059633B" w:rsidP="0059633B">
      <w:pPr>
        <w:rPr>
          <w:b/>
          <w:sz w:val="28"/>
          <w:szCs w:val="28"/>
        </w:rPr>
      </w:pPr>
      <w:r w:rsidRPr="002D30BE">
        <w:rPr>
          <w:b/>
          <w:sz w:val="28"/>
          <w:szCs w:val="28"/>
        </w:rPr>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w:t>
      </w:r>
      <w:r>
        <w:rPr>
          <w:b/>
          <w:sz w:val="28"/>
          <w:szCs w:val="28"/>
        </w:rPr>
        <w:t>I</w:t>
      </w:r>
      <w:r w:rsidRPr="002D30BE">
        <w:rPr>
          <w:b/>
          <w:sz w:val="28"/>
          <w:szCs w:val="28"/>
        </w:rPr>
        <w:t xml:space="preserve"> </w:t>
      </w:r>
      <w:r>
        <w:rPr>
          <w:b/>
          <w:sz w:val="28"/>
          <w:szCs w:val="28"/>
        </w:rPr>
        <w:t>Nutrition</w:t>
      </w:r>
    </w:p>
    <w:p w:rsidR="0059633B" w:rsidRDefault="0059633B" w:rsidP="0059633B">
      <w:pPr>
        <w:ind w:firstLine="720"/>
        <w:jc w:val="center"/>
        <w:rPr>
          <w:sz w:val="28"/>
          <w:szCs w:val="28"/>
        </w:rPr>
      </w:pPr>
      <w:r>
        <w:rPr>
          <w:sz w:val="28"/>
          <w:szCs w:val="28"/>
        </w:rPr>
        <w:lastRenderedPageBreak/>
        <w:t>The Canton Area School District shall provide student meals in accordance with the regulations of the National School Lunch and School Breakfast Programs.</w:t>
      </w:r>
    </w:p>
    <w:tbl>
      <w:tblPr>
        <w:tblStyle w:val="TableGrid"/>
        <w:tblW w:w="15043" w:type="dxa"/>
        <w:tblInd w:w="-995" w:type="dxa"/>
        <w:tblLook w:val="04A0" w:firstRow="1" w:lastRow="0" w:firstColumn="1" w:lastColumn="0" w:noHBand="0" w:noVBand="1"/>
      </w:tblPr>
      <w:tblGrid>
        <w:gridCol w:w="4238"/>
        <w:gridCol w:w="3838"/>
        <w:gridCol w:w="6967"/>
      </w:tblGrid>
      <w:tr w:rsidR="0059633B" w:rsidTr="006E6C4A">
        <w:trPr>
          <w:trHeight w:val="486"/>
        </w:trPr>
        <w:tc>
          <w:tcPr>
            <w:tcW w:w="4238" w:type="dxa"/>
          </w:tcPr>
          <w:p w:rsidR="0059633B" w:rsidRPr="002D30BE" w:rsidRDefault="0059633B" w:rsidP="006E6C4A">
            <w:pPr>
              <w:jc w:val="center"/>
              <w:rPr>
                <w:b/>
                <w:sz w:val="28"/>
                <w:szCs w:val="28"/>
              </w:rPr>
            </w:pPr>
            <w:r w:rsidRPr="002D30BE">
              <w:rPr>
                <w:b/>
                <w:sz w:val="28"/>
                <w:szCs w:val="28"/>
              </w:rPr>
              <w:t>Category</w:t>
            </w:r>
          </w:p>
        </w:tc>
        <w:tc>
          <w:tcPr>
            <w:tcW w:w="3838" w:type="dxa"/>
          </w:tcPr>
          <w:p w:rsidR="0059633B" w:rsidRPr="002D30BE" w:rsidRDefault="0059633B" w:rsidP="006E6C4A">
            <w:pPr>
              <w:jc w:val="center"/>
              <w:rPr>
                <w:b/>
                <w:sz w:val="28"/>
                <w:szCs w:val="28"/>
              </w:rPr>
            </w:pPr>
            <w:r w:rsidRPr="002D30BE">
              <w:rPr>
                <w:b/>
                <w:sz w:val="28"/>
                <w:szCs w:val="28"/>
              </w:rPr>
              <w:t>Person Responsible</w:t>
            </w:r>
          </w:p>
        </w:tc>
        <w:tc>
          <w:tcPr>
            <w:tcW w:w="6967" w:type="dxa"/>
          </w:tcPr>
          <w:p w:rsidR="0059633B" w:rsidRDefault="0059633B"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59633B" w:rsidTr="006E6C4A">
        <w:trPr>
          <w:trHeight w:val="2166"/>
        </w:trPr>
        <w:tc>
          <w:tcPr>
            <w:tcW w:w="4238" w:type="dxa"/>
          </w:tcPr>
          <w:p w:rsidR="0059633B" w:rsidRDefault="0059633B" w:rsidP="006E6C4A">
            <w:pPr>
              <w:jc w:val="center"/>
              <w:rPr>
                <w:sz w:val="20"/>
                <w:szCs w:val="20"/>
              </w:rPr>
            </w:pPr>
          </w:p>
          <w:p w:rsidR="0059633B" w:rsidRDefault="0059633B" w:rsidP="006E6C4A">
            <w:pPr>
              <w:jc w:val="center"/>
              <w:rPr>
                <w:sz w:val="20"/>
                <w:szCs w:val="20"/>
              </w:rPr>
            </w:pPr>
          </w:p>
          <w:p w:rsidR="0059633B" w:rsidRDefault="0059633B" w:rsidP="006E6C4A">
            <w:pPr>
              <w:jc w:val="center"/>
              <w:rPr>
                <w:sz w:val="28"/>
                <w:szCs w:val="28"/>
              </w:rPr>
            </w:pPr>
            <w:r>
              <w:rPr>
                <w:sz w:val="28"/>
                <w:szCs w:val="28"/>
              </w:rPr>
              <w:t>Food Rewards</w:t>
            </w:r>
          </w:p>
          <w:p w:rsidR="0059633B" w:rsidRDefault="0059633B" w:rsidP="006E6C4A">
            <w:pPr>
              <w:jc w:val="center"/>
              <w:rPr>
                <w:sz w:val="28"/>
                <w:szCs w:val="28"/>
              </w:rPr>
            </w:pPr>
          </w:p>
          <w:p w:rsidR="0059633B" w:rsidRDefault="0059633B" w:rsidP="006E6C4A">
            <w:pPr>
              <w:jc w:val="center"/>
              <w:rPr>
                <w:sz w:val="28"/>
                <w:szCs w:val="28"/>
              </w:rPr>
            </w:pPr>
          </w:p>
          <w:p w:rsidR="0059633B" w:rsidRPr="0059633B" w:rsidRDefault="0059633B" w:rsidP="0059633B">
            <w:pPr>
              <w:rPr>
                <w:sz w:val="20"/>
                <w:szCs w:val="20"/>
              </w:rPr>
            </w:pPr>
            <w:r w:rsidRPr="0059633B">
              <w:rPr>
                <w:sz w:val="20"/>
                <w:szCs w:val="20"/>
              </w:rPr>
              <w:t>** Foods of Minimal Nutritional Value (USDA regulation 7CFR 210 and 220) will not be available anytime during the school day. **</w:t>
            </w:r>
          </w:p>
        </w:tc>
        <w:tc>
          <w:tcPr>
            <w:tcW w:w="3838" w:type="dxa"/>
          </w:tcPr>
          <w:p w:rsidR="0059633B" w:rsidRDefault="0059633B" w:rsidP="006E6C4A">
            <w:pPr>
              <w:jc w:val="center"/>
              <w:rPr>
                <w:sz w:val="28"/>
                <w:szCs w:val="28"/>
              </w:rPr>
            </w:pPr>
          </w:p>
          <w:p w:rsidR="0059633B" w:rsidRDefault="0059633B" w:rsidP="006E6C4A">
            <w:pPr>
              <w:jc w:val="center"/>
              <w:rPr>
                <w:sz w:val="28"/>
                <w:szCs w:val="28"/>
              </w:rPr>
            </w:pPr>
          </w:p>
          <w:p w:rsidR="0059633B" w:rsidRDefault="0059633B" w:rsidP="006E6C4A">
            <w:pPr>
              <w:jc w:val="center"/>
              <w:rPr>
                <w:sz w:val="28"/>
                <w:szCs w:val="28"/>
              </w:rPr>
            </w:pPr>
            <w:r>
              <w:rPr>
                <w:sz w:val="28"/>
                <w:szCs w:val="28"/>
              </w:rPr>
              <w:t>Administrator/Staff/Support Personnel</w:t>
            </w:r>
          </w:p>
          <w:p w:rsidR="0059633B" w:rsidRDefault="0059633B" w:rsidP="006E6C4A">
            <w:pPr>
              <w:jc w:val="center"/>
              <w:rPr>
                <w:sz w:val="28"/>
                <w:szCs w:val="28"/>
              </w:rPr>
            </w:pPr>
          </w:p>
          <w:p w:rsidR="0059633B" w:rsidRDefault="0059633B" w:rsidP="006E6C4A">
            <w:pPr>
              <w:jc w:val="center"/>
              <w:rPr>
                <w:sz w:val="28"/>
                <w:szCs w:val="28"/>
              </w:rPr>
            </w:pPr>
          </w:p>
          <w:p w:rsidR="0059633B" w:rsidRDefault="0059633B" w:rsidP="0059633B">
            <w:pPr>
              <w:rPr>
                <w:sz w:val="28"/>
                <w:szCs w:val="28"/>
              </w:rPr>
            </w:pPr>
            <w:r>
              <w:rPr>
                <w:sz w:val="28"/>
                <w:szCs w:val="28"/>
              </w:rPr>
              <w:t xml:space="preserve">      Wellness Committee</w:t>
            </w:r>
          </w:p>
        </w:tc>
        <w:tc>
          <w:tcPr>
            <w:tcW w:w="6967" w:type="dxa"/>
          </w:tcPr>
          <w:p w:rsidR="0059633B" w:rsidRPr="0059633B" w:rsidRDefault="0059633B" w:rsidP="006E6C4A">
            <w:pPr>
              <w:rPr>
                <w:sz w:val="24"/>
                <w:szCs w:val="24"/>
              </w:rPr>
            </w:pPr>
          </w:p>
          <w:p w:rsidR="0059633B" w:rsidRPr="0059633B" w:rsidRDefault="0059633B" w:rsidP="006E6C4A">
            <w:pPr>
              <w:rPr>
                <w:sz w:val="24"/>
                <w:szCs w:val="24"/>
              </w:rPr>
            </w:pPr>
            <w:r w:rsidRPr="0059633B">
              <w:rPr>
                <w:sz w:val="24"/>
                <w:szCs w:val="24"/>
              </w:rPr>
              <w:t>Staff shall limit the use of food as a reward or incentive in the classroom.</w:t>
            </w:r>
          </w:p>
          <w:p w:rsidR="0059633B" w:rsidRPr="0059633B" w:rsidRDefault="0059633B" w:rsidP="006E6C4A">
            <w:pPr>
              <w:rPr>
                <w:sz w:val="24"/>
                <w:szCs w:val="24"/>
              </w:rPr>
            </w:pPr>
          </w:p>
          <w:p w:rsidR="0059633B" w:rsidRPr="0059633B" w:rsidRDefault="0059633B" w:rsidP="006E6C4A">
            <w:pPr>
              <w:rPr>
                <w:sz w:val="24"/>
                <w:szCs w:val="24"/>
              </w:rPr>
            </w:pPr>
            <w:r w:rsidRPr="0059633B">
              <w:rPr>
                <w:sz w:val="24"/>
                <w:szCs w:val="24"/>
              </w:rPr>
              <w:t>If food is used as a reward, food items described in the CASD Nutritional Guidelines for Competitive Foods will be considered.</w:t>
            </w:r>
          </w:p>
          <w:p w:rsidR="0059633B" w:rsidRPr="0059633B" w:rsidRDefault="0059633B" w:rsidP="006E6C4A">
            <w:pPr>
              <w:rPr>
                <w:sz w:val="24"/>
                <w:szCs w:val="24"/>
              </w:rPr>
            </w:pPr>
          </w:p>
          <w:p w:rsidR="0059633B" w:rsidRPr="0059633B" w:rsidRDefault="0059633B" w:rsidP="006E6C4A">
            <w:pPr>
              <w:rPr>
                <w:sz w:val="24"/>
                <w:szCs w:val="24"/>
              </w:rPr>
            </w:pPr>
            <w:r w:rsidRPr="0059633B">
              <w:rPr>
                <w:sz w:val="24"/>
                <w:szCs w:val="24"/>
              </w:rPr>
              <w:t>Special school-wide or class-wide celebrations, which are a reward, may include any food item</w:t>
            </w:r>
          </w:p>
          <w:p w:rsidR="0059633B" w:rsidRPr="0059633B" w:rsidRDefault="0059633B" w:rsidP="006E6C4A">
            <w:pPr>
              <w:rPr>
                <w:sz w:val="24"/>
                <w:szCs w:val="24"/>
              </w:rPr>
            </w:pPr>
          </w:p>
          <w:p w:rsidR="0059633B" w:rsidRPr="0059633B" w:rsidRDefault="0059633B" w:rsidP="006E6C4A">
            <w:pPr>
              <w:rPr>
                <w:sz w:val="24"/>
                <w:szCs w:val="24"/>
              </w:rPr>
            </w:pPr>
            <w:r w:rsidRPr="0059633B">
              <w:rPr>
                <w:sz w:val="24"/>
                <w:szCs w:val="24"/>
              </w:rPr>
              <w:t>Staff will be provided with a list of alternative incentive ideas that can be used as rewards in the classroom.</w:t>
            </w:r>
          </w:p>
          <w:p w:rsidR="0059633B" w:rsidRPr="0059633B" w:rsidRDefault="0059633B" w:rsidP="006E6C4A">
            <w:pPr>
              <w:rPr>
                <w:sz w:val="24"/>
                <w:szCs w:val="24"/>
              </w:rPr>
            </w:pPr>
          </w:p>
          <w:p w:rsidR="0059633B" w:rsidRPr="0059633B" w:rsidRDefault="0059633B" w:rsidP="006E6C4A">
            <w:pPr>
              <w:rPr>
                <w:sz w:val="24"/>
                <w:szCs w:val="24"/>
              </w:rPr>
            </w:pPr>
          </w:p>
        </w:tc>
      </w:tr>
    </w:tbl>
    <w:p w:rsidR="0059633B" w:rsidRPr="00B06F90" w:rsidRDefault="0059633B" w:rsidP="0059633B">
      <w:pPr>
        <w:ind w:firstLine="720"/>
        <w:jc w:val="center"/>
        <w:rPr>
          <w:b/>
          <w:sz w:val="28"/>
          <w:szCs w:val="28"/>
        </w:rPr>
      </w:pPr>
      <w:r>
        <w:rPr>
          <w:b/>
          <w:sz w:val="28"/>
          <w:szCs w:val="28"/>
        </w:rPr>
        <w:t xml:space="preserve">PAGE </w:t>
      </w:r>
      <w:r w:rsidR="000B40EF">
        <w:rPr>
          <w:b/>
          <w:sz w:val="28"/>
          <w:szCs w:val="28"/>
        </w:rPr>
        <w:t>8</w:t>
      </w:r>
    </w:p>
    <w:p w:rsidR="0059633B" w:rsidRDefault="0059633B"/>
    <w:p w:rsidR="006F15A0" w:rsidRDefault="006F15A0"/>
    <w:p w:rsidR="006F15A0" w:rsidRDefault="006F15A0" w:rsidP="009A75A2"/>
    <w:p w:rsidR="009A75A2" w:rsidRDefault="009A75A2" w:rsidP="009A75A2">
      <w:pPr>
        <w:rPr>
          <w:sz w:val="28"/>
          <w:szCs w:val="28"/>
        </w:rPr>
      </w:pPr>
    </w:p>
    <w:tbl>
      <w:tblPr>
        <w:tblStyle w:val="TableGrid"/>
        <w:tblW w:w="15043" w:type="dxa"/>
        <w:tblInd w:w="-995" w:type="dxa"/>
        <w:tblLook w:val="04A0" w:firstRow="1" w:lastRow="0" w:firstColumn="1" w:lastColumn="0" w:noHBand="0" w:noVBand="1"/>
      </w:tblPr>
      <w:tblGrid>
        <w:gridCol w:w="4238"/>
        <w:gridCol w:w="3838"/>
        <w:gridCol w:w="6967"/>
      </w:tblGrid>
      <w:tr w:rsidR="006F15A0" w:rsidTr="006E6C4A">
        <w:trPr>
          <w:trHeight w:val="486"/>
        </w:trPr>
        <w:tc>
          <w:tcPr>
            <w:tcW w:w="4238" w:type="dxa"/>
          </w:tcPr>
          <w:p w:rsidR="006F15A0" w:rsidRPr="002D30BE" w:rsidRDefault="006F15A0" w:rsidP="006E6C4A">
            <w:pPr>
              <w:jc w:val="center"/>
              <w:rPr>
                <w:b/>
                <w:sz w:val="28"/>
                <w:szCs w:val="28"/>
              </w:rPr>
            </w:pPr>
            <w:r w:rsidRPr="002D30BE">
              <w:rPr>
                <w:b/>
                <w:sz w:val="28"/>
                <w:szCs w:val="28"/>
              </w:rPr>
              <w:t>Category</w:t>
            </w:r>
          </w:p>
        </w:tc>
        <w:tc>
          <w:tcPr>
            <w:tcW w:w="3838" w:type="dxa"/>
          </w:tcPr>
          <w:p w:rsidR="006F15A0" w:rsidRPr="002D30BE" w:rsidRDefault="006F15A0" w:rsidP="006E6C4A">
            <w:pPr>
              <w:jc w:val="center"/>
              <w:rPr>
                <w:b/>
                <w:sz w:val="28"/>
                <w:szCs w:val="28"/>
              </w:rPr>
            </w:pPr>
            <w:r w:rsidRPr="002D30BE">
              <w:rPr>
                <w:b/>
                <w:sz w:val="28"/>
                <w:szCs w:val="28"/>
              </w:rPr>
              <w:t>Person Responsible</w:t>
            </w:r>
          </w:p>
        </w:tc>
        <w:tc>
          <w:tcPr>
            <w:tcW w:w="6967" w:type="dxa"/>
          </w:tcPr>
          <w:p w:rsidR="006F15A0" w:rsidRDefault="006F15A0"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6F15A0" w:rsidTr="006E6C4A">
        <w:trPr>
          <w:trHeight w:val="2166"/>
        </w:trPr>
        <w:tc>
          <w:tcPr>
            <w:tcW w:w="4238" w:type="dxa"/>
          </w:tcPr>
          <w:p w:rsidR="006F15A0" w:rsidRDefault="006F15A0" w:rsidP="006F15A0">
            <w:pPr>
              <w:jc w:val="center"/>
              <w:rPr>
                <w:sz w:val="28"/>
                <w:szCs w:val="28"/>
              </w:rPr>
            </w:pPr>
          </w:p>
          <w:p w:rsidR="006F15A0" w:rsidRPr="006F15A0" w:rsidRDefault="006F15A0" w:rsidP="006F15A0">
            <w:pPr>
              <w:jc w:val="center"/>
              <w:rPr>
                <w:sz w:val="28"/>
                <w:szCs w:val="28"/>
              </w:rPr>
            </w:pPr>
            <w:r w:rsidRPr="006F15A0">
              <w:rPr>
                <w:sz w:val="28"/>
                <w:szCs w:val="28"/>
              </w:rPr>
              <w:t>Vending Foods and Snacks</w:t>
            </w:r>
          </w:p>
        </w:tc>
        <w:tc>
          <w:tcPr>
            <w:tcW w:w="3838" w:type="dxa"/>
            <w:vMerge w:val="restart"/>
          </w:tcPr>
          <w:p w:rsidR="006F15A0" w:rsidRDefault="006F15A0" w:rsidP="006F15A0">
            <w:pPr>
              <w:jc w:val="center"/>
              <w:rPr>
                <w:sz w:val="28"/>
                <w:szCs w:val="28"/>
              </w:rPr>
            </w:pPr>
          </w:p>
          <w:p w:rsidR="006F15A0" w:rsidRDefault="006F15A0" w:rsidP="006F15A0">
            <w:pPr>
              <w:jc w:val="center"/>
              <w:rPr>
                <w:sz w:val="28"/>
                <w:szCs w:val="28"/>
              </w:rPr>
            </w:pPr>
          </w:p>
          <w:p w:rsidR="006F15A0" w:rsidRDefault="006F15A0" w:rsidP="006F15A0">
            <w:pPr>
              <w:jc w:val="center"/>
              <w:rPr>
                <w:sz w:val="28"/>
                <w:szCs w:val="28"/>
              </w:rPr>
            </w:pPr>
          </w:p>
          <w:p w:rsidR="006F15A0" w:rsidRDefault="006F15A0" w:rsidP="006F15A0">
            <w:pPr>
              <w:jc w:val="center"/>
              <w:rPr>
                <w:sz w:val="28"/>
                <w:szCs w:val="28"/>
              </w:rPr>
            </w:pPr>
          </w:p>
          <w:p w:rsidR="006F15A0" w:rsidRDefault="006F15A0" w:rsidP="006F15A0">
            <w:pPr>
              <w:jc w:val="center"/>
              <w:rPr>
                <w:sz w:val="28"/>
                <w:szCs w:val="28"/>
              </w:rPr>
            </w:pPr>
            <w:r>
              <w:rPr>
                <w:sz w:val="28"/>
                <w:szCs w:val="28"/>
              </w:rPr>
              <w:t>Administrator</w:t>
            </w:r>
          </w:p>
        </w:tc>
        <w:tc>
          <w:tcPr>
            <w:tcW w:w="6967" w:type="dxa"/>
          </w:tcPr>
          <w:p w:rsidR="006F15A0" w:rsidRDefault="006F15A0" w:rsidP="006E6C4A">
            <w:pPr>
              <w:rPr>
                <w:sz w:val="24"/>
                <w:szCs w:val="24"/>
              </w:rPr>
            </w:pPr>
            <w:r>
              <w:rPr>
                <w:sz w:val="24"/>
                <w:szCs w:val="24"/>
              </w:rPr>
              <w:t xml:space="preserve">Students </w:t>
            </w:r>
            <w:r w:rsidR="00463265">
              <w:rPr>
                <w:sz w:val="24"/>
                <w:szCs w:val="24"/>
              </w:rPr>
              <w:t>will not have access to vending machines during the school day.</w:t>
            </w:r>
          </w:p>
          <w:p w:rsidR="00463265" w:rsidRDefault="00463265" w:rsidP="006E6C4A">
            <w:pPr>
              <w:rPr>
                <w:sz w:val="24"/>
                <w:szCs w:val="24"/>
              </w:rPr>
            </w:pPr>
          </w:p>
          <w:p w:rsidR="00463265" w:rsidRPr="0059633B" w:rsidRDefault="00463265" w:rsidP="006E6C4A">
            <w:pPr>
              <w:rPr>
                <w:sz w:val="24"/>
                <w:szCs w:val="24"/>
              </w:rPr>
            </w:pPr>
          </w:p>
        </w:tc>
      </w:tr>
      <w:tr w:rsidR="006F15A0" w:rsidTr="006E6C4A">
        <w:trPr>
          <w:trHeight w:val="2166"/>
        </w:trPr>
        <w:tc>
          <w:tcPr>
            <w:tcW w:w="4238" w:type="dxa"/>
          </w:tcPr>
          <w:p w:rsidR="006F15A0" w:rsidRDefault="006F15A0" w:rsidP="006F15A0">
            <w:pPr>
              <w:jc w:val="center"/>
              <w:rPr>
                <w:sz w:val="28"/>
                <w:szCs w:val="28"/>
              </w:rPr>
            </w:pPr>
          </w:p>
          <w:p w:rsidR="006F15A0" w:rsidRDefault="006F15A0" w:rsidP="006F15A0">
            <w:pPr>
              <w:jc w:val="center"/>
              <w:rPr>
                <w:sz w:val="28"/>
                <w:szCs w:val="28"/>
              </w:rPr>
            </w:pPr>
            <w:r>
              <w:rPr>
                <w:sz w:val="28"/>
                <w:szCs w:val="28"/>
              </w:rPr>
              <w:t>After school hours vending foods and snacks</w:t>
            </w:r>
          </w:p>
        </w:tc>
        <w:tc>
          <w:tcPr>
            <w:tcW w:w="3838" w:type="dxa"/>
            <w:vMerge/>
          </w:tcPr>
          <w:p w:rsidR="006F15A0" w:rsidRDefault="006F15A0" w:rsidP="006E6C4A">
            <w:pPr>
              <w:rPr>
                <w:sz w:val="28"/>
                <w:szCs w:val="28"/>
              </w:rPr>
            </w:pPr>
          </w:p>
        </w:tc>
        <w:tc>
          <w:tcPr>
            <w:tcW w:w="6967" w:type="dxa"/>
          </w:tcPr>
          <w:p w:rsidR="006F15A0" w:rsidRDefault="00463265" w:rsidP="006E6C4A">
            <w:pPr>
              <w:rPr>
                <w:sz w:val="24"/>
                <w:szCs w:val="24"/>
              </w:rPr>
            </w:pPr>
            <w:r>
              <w:rPr>
                <w:sz w:val="24"/>
                <w:szCs w:val="24"/>
              </w:rPr>
              <w:t>A variety of items that provide &gt; 2g of fiber per serving will be available.</w:t>
            </w:r>
          </w:p>
          <w:p w:rsidR="00463265" w:rsidRDefault="00463265" w:rsidP="006E6C4A">
            <w:pPr>
              <w:rPr>
                <w:sz w:val="24"/>
                <w:szCs w:val="24"/>
              </w:rPr>
            </w:pPr>
          </w:p>
          <w:p w:rsidR="00463265" w:rsidRDefault="00463265" w:rsidP="006E6C4A">
            <w:pPr>
              <w:rPr>
                <w:sz w:val="24"/>
                <w:szCs w:val="24"/>
              </w:rPr>
            </w:pPr>
            <w:r>
              <w:rPr>
                <w:sz w:val="24"/>
                <w:szCs w:val="24"/>
              </w:rPr>
              <w:t>At least 50% of the items offered will:</w:t>
            </w:r>
          </w:p>
          <w:p w:rsidR="00463265" w:rsidRPr="00463265" w:rsidRDefault="00463265" w:rsidP="00463265">
            <w:pPr>
              <w:pStyle w:val="ListParagraph"/>
              <w:numPr>
                <w:ilvl w:val="0"/>
                <w:numId w:val="1"/>
              </w:numPr>
              <w:rPr>
                <w:sz w:val="24"/>
                <w:szCs w:val="24"/>
              </w:rPr>
            </w:pPr>
            <w:r w:rsidRPr="00463265">
              <w:rPr>
                <w:sz w:val="24"/>
                <w:szCs w:val="24"/>
              </w:rPr>
              <w:t>Not be fried</w:t>
            </w:r>
          </w:p>
          <w:p w:rsidR="00463265" w:rsidRPr="00463265" w:rsidRDefault="00463265" w:rsidP="00463265">
            <w:pPr>
              <w:pStyle w:val="ListParagraph"/>
              <w:numPr>
                <w:ilvl w:val="0"/>
                <w:numId w:val="1"/>
              </w:numPr>
              <w:rPr>
                <w:sz w:val="24"/>
                <w:szCs w:val="24"/>
              </w:rPr>
            </w:pPr>
            <w:r w:rsidRPr="00463265">
              <w:rPr>
                <w:sz w:val="24"/>
                <w:szCs w:val="24"/>
              </w:rPr>
              <w:t>Not contain sugar as the first ingredient</w:t>
            </w:r>
          </w:p>
          <w:p w:rsidR="00463265" w:rsidRDefault="00463265" w:rsidP="00463265">
            <w:pPr>
              <w:pStyle w:val="ListParagraph"/>
              <w:numPr>
                <w:ilvl w:val="0"/>
                <w:numId w:val="1"/>
              </w:numPr>
              <w:rPr>
                <w:sz w:val="24"/>
                <w:szCs w:val="24"/>
              </w:rPr>
            </w:pPr>
            <w:r w:rsidRPr="00463265">
              <w:rPr>
                <w:sz w:val="24"/>
                <w:szCs w:val="24"/>
              </w:rPr>
              <w:t>Provide minimal to no trans fatty acids</w:t>
            </w:r>
          </w:p>
          <w:p w:rsidR="00463265" w:rsidRDefault="00463265" w:rsidP="00463265">
            <w:pPr>
              <w:rPr>
                <w:sz w:val="24"/>
                <w:szCs w:val="24"/>
              </w:rPr>
            </w:pPr>
          </w:p>
          <w:p w:rsidR="00463265" w:rsidRDefault="00463265" w:rsidP="00463265">
            <w:pPr>
              <w:rPr>
                <w:sz w:val="24"/>
                <w:szCs w:val="24"/>
              </w:rPr>
            </w:pPr>
            <w:r>
              <w:rPr>
                <w:sz w:val="24"/>
                <w:szCs w:val="24"/>
              </w:rPr>
              <w:t>A minimum of 50% of the items offered will contain:</w:t>
            </w:r>
          </w:p>
          <w:p w:rsidR="00463265" w:rsidRDefault="00463265" w:rsidP="00463265">
            <w:pPr>
              <w:pStyle w:val="ListParagraph"/>
              <w:numPr>
                <w:ilvl w:val="0"/>
                <w:numId w:val="1"/>
              </w:numPr>
              <w:rPr>
                <w:sz w:val="24"/>
                <w:szCs w:val="24"/>
              </w:rPr>
            </w:pPr>
            <w:r>
              <w:rPr>
                <w:sz w:val="24"/>
                <w:szCs w:val="24"/>
              </w:rPr>
              <w:t>&lt;35% of calories from total fat (excluding nuts, seeds, nut butters, and reduced-fat cheese)</w:t>
            </w:r>
          </w:p>
          <w:p w:rsidR="00463265" w:rsidRDefault="00463265" w:rsidP="00463265">
            <w:pPr>
              <w:pStyle w:val="ListParagraph"/>
              <w:numPr>
                <w:ilvl w:val="0"/>
                <w:numId w:val="1"/>
              </w:numPr>
              <w:rPr>
                <w:sz w:val="24"/>
                <w:szCs w:val="24"/>
              </w:rPr>
            </w:pPr>
            <w:r>
              <w:rPr>
                <w:sz w:val="24"/>
                <w:szCs w:val="24"/>
              </w:rPr>
              <w:t>&lt;10% of calories from saturated fat</w:t>
            </w:r>
          </w:p>
          <w:p w:rsidR="00463265" w:rsidRDefault="00463265" w:rsidP="00463265">
            <w:pPr>
              <w:pStyle w:val="ListParagraph"/>
              <w:numPr>
                <w:ilvl w:val="0"/>
                <w:numId w:val="1"/>
              </w:numPr>
              <w:rPr>
                <w:sz w:val="24"/>
                <w:szCs w:val="24"/>
              </w:rPr>
            </w:pPr>
            <w:r>
              <w:rPr>
                <w:sz w:val="24"/>
                <w:szCs w:val="24"/>
              </w:rPr>
              <w:t>&lt;35% sugar by weight</w:t>
            </w:r>
          </w:p>
          <w:p w:rsidR="00463265" w:rsidRDefault="00463265" w:rsidP="00463265">
            <w:pPr>
              <w:rPr>
                <w:sz w:val="24"/>
                <w:szCs w:val="24"/>
              </w:rPr>
            </w:pPr>
            <w:r>
              <w:rPr>
                <w:sz w:val="24"/>
                <w:szCs w:val="24"/>
              </w:rPr>
              <w:t xml:space="preserve"> </w:t>
            </w:r>
          </w:p>
          <w:p w:rsidR="00463265" w:rsidRPr="00463265" w:rsidRDefault="00463265" w:rsidP="00463265">
            <w:pPr>
              <w:rPr>
                <w:sz w:val="24"/>
                <w:szCs w:val="24"/>
              </w:rPr>
            </w:pPr>
            <w:r>
              <w:rPr>
                <w:sz w:val="24"/>
                <w:szCs w:val="24"/>
              </w:rPr>
              <w:t>75% of the items offered will provide &lt;220 calories per serving.</w:t>
            </w:r>
          </w:p>
        </w:tc>
      </w:tr>
    </w:tbl>
    <w:p w:rsidR="006F15A0" w:rsidRPr="00B06F90" w:rsidRDefault="006F15A0" w:rsidP="006F15A0">
      <w:pPr>
        <w:ind w:firstLine="720"/>
        <w:jc w:val="center"/>
        <w:rPr>
          <w:b/>
          <w:sz w:val="28"/>
          <w:szCs w:val="28"/>
        </w:rPr>
      </w:pPr>
      <w:r>
        <w:rPr>
          <w:b/>
          <w:sz w:val="28"/>
          <w:szCs w:val="28"/>
        </w:rPr>
        <w:t xml:space="preserve">PAGE </w:t>
      </w:r>
      <w:r w:rsidR="000B40EF">
        <w:rPr>
          <w:b/>
          <w:sz w:val="28"/>
          <w:szCs w:val="28"/>
        </w:rPr>
        <w:t>9</w:t>
      </w:r>
    </w:p>
    <w:p w:rsidR="006F15A0" w:rsidRDefault="006F15A0"/>
    <w:p w:rsidR="009A75A2" w:rsidRDefault="009A75A2" w:rsidP="00050B67">
      <w:pPr>
        <w:rPr>
          <w:b/>
          <w:sz w:val="28"/>
          <w:szCs w:val="28"/>
        </w:rPr>
      </w:pPr>
    </w:p>
    <w:p w:rsidR="009A75A2" w:rsidRDefault="009A75A2" w:rsidP="00050B67">
      <w:pPr>
        <w:rPr>
          <w:b/>
          <w:sz w:val="28"/>
          <w:szCs w:val="28"/>
        </w:rPr>
      </w:pPr>
    </w:p>
    <w:p w:rsidR="00050B67" w:rsidRDefault="00050B67" w:rsidP="00050B67">
      <w:pPr>
        <w:rPr>
          <w:b/>
          <w:sz w:val="28"/>
          <w:szCs w:val="28"/>
        </w:rPr>
      </w:pPr>
      <w:r w:rsidRPr="002D30BE">
        <w:rPr>
          <w:b/>
          <w:sz w:val="28"/>
          <w:szCs w:val="28"/>
        </w:rPr>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Pr>
          <w:b/>
          <w:sz w:val="28"/>
          <w:szCs w:val="28"/>
        </w:rPr>
        <w:tab/>
      </w:r>
      <w:r w:rsidRPr="002D30BE">
        <w:rPr>
          <w:b/>
          <w:sz w:val="28"/>
          <w:szCs w:val="28"/>
        </w:rPr>
        <w:t>Part I</w:t>
      </w:r>
      <w:r>
        <w:rPr>
          <w:b/>
          <w:sz w:val="28"/>
          <w:szCs w:val="28"/>
        </w:rPr>
        <w:t>I</w:t>
      </w:r>
      <w:r w:rsidRPr="002D30BE">
        <w:rPr>
          <w:b/>
          <w:sz w:val="28"/>
          <w:szCs w:val="28"/>
        </w:rPr>
        <w:t xml:space="preserve"> </w:t>
      </w:r>
      <w:r>
        <w:rPr>
          <w:b/>
          <w:sz w:val="28"/>
          <w:szCs w:val="28"/>
        </w:rPr>
        <w:t>Nutrition</w:t>
      </w:r>
    </w:p>
    <w:p w:rsidR="00050B67" w:rsidRDefault="00050B67" w:rsidP="00050B67">
      <w:pPr>
        <w:ind w:firstLine="720"/>
        <w:jc w:val="center"/>
        <w:rPr>
          <w:sz w:val="28"/>
          <w:szCs w:val="28"/>
        </w:rPr>
      </w:pPr>
      <w:r>
        <w:rPr>
          <w:sz w:val="28"/>
          <w:szCs w:val="28"/>
        </w:rPr>
        <w:lastRenderedPageBreak/>
        <w:t>The Canton Area School District shall provide student meals in accordance with the regulations of the National School Lunch and School Breakfast Programs.</w:t>
      </w:r>
    </w:p>
    <w:tbl>
      <w:tblPr>
        <w:tblStyle w:val="TableGrid"/>
        <w:tblW w:w="15043" w:type="dxa"/>
        <w:tblInd w:w="-995" w:type="dxa"/>
        <w:tblLook w:val="04A0" w:firstRow="1" w:lastRow="0" w:firstColumn="1" w:lastColumn="0" w:noHBand="0" w:noVBand="1"/>
      </w:tblPr>
      <w:tblGrid>
        <w:gridCol w:w="4238"/>
        <w:gridCol w:w="3838"/>
        <w:gridCol w:w="6967"/>
      </w:tblGrid>
      <w:tr w:rsidR="00050B67" w:rsidTr="006E6C4A">
        <w:trPr>
          <w:trHeight w:val="486"/>
        </w:trPr>
        <w:tc>
          <w:tcPr>
            <w:tcW w:w="4238" w:type="dxa"/>
          </w:tcPr>
          <w:p w:rsidR="00050B67" w:rsidRPr="002D30BE" w:rsidRDefault="00050B67" w:rsidP="006E6C4A">
            <w:pPr>
              <w:jc w:val="center"/>
              <w:rPr>
                <w:b/>
                <w:sz w:val="28"/>
                <w:szCs w:val="28"/>
              </w:rPr>
            </w:pPr>
            <w:r w:rsidRPr="002D30BE">
              <w:rPr>
                <w:b/>
                <w:sz w:val="28"/>
                <w:szCs w:val="28"/>
              </w:rPr>
              <w:t>Category</w:t>
            </w:r>
          </w:p>
        </w:tc>
        <w:tc>
          <w:tcPr>
            <w:tcW w:w="3838" w:type="dxa"/>
          </w:tcPr>
          <w:p w:rsidR="00050B67" w:rsidRPr="002D30BE" w:rsidRDefault="00050B67" w:rsidP="006E6C4A">
            <w:pPr>
              <w:jc w:val="center"/>
              <w:rPr>
                <w:b/>
                <w:sz w:val="28"/>
                <w:szCs w:val="28"/>
              </w:rPr>
            </w:pPr>
            <w:r w:rsidRPr="002D30BE">
              <w:rPr>
                <w:b/>
                <w:sz w:val="28"/>
                <w:szCs w:val="28"/>
              </w:rPr>
              <w:t>Person Responsible</w:t>
            </w:r>
          </w:p>
        </w:tc>
        <w:tc>
          <w:tcPr>
            <w:tcW w:w="6967" w:type="dxa"/>
          </w:tcPr>
          <w:p w:rsidR="00050B67" w:rsidRDefault="00050B67"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F27AFE" w:rsidTr="006E6C4A">
        <w:trPr>
          <w:trHeight w:val="2166"/>
        </w:trPr>
        <w:tc>
          <w:tcPr>
            <w:tcW w:w="4238" w:type="dxa"/>
          </w:tcPr>
          <w:p w:rsidR="00F27AFE" w:rsidRDefault="00F27AFE" w:rsidP="006E6C4A">
            <w:pPr>
              <w:jc w:val="center"/>
              <w:rPr>
                <w:sz w:val="28"/>
                <w:szCs w:val="28"/>
              </w:rPr>
            </w:pPr>
          </w:p>
          <w:p w:rsidR="00F27AFE" w:rsidRDefault="00F27AFE" w:rsidP="006E6C4A">
            <w:pPr>
              <w:jc w:val="center"/>
              <w:rPr>
                <w:sz w:val="28"/>
                <w:szCs w:val="28"/>
              </w:rPr>
            </w:pPr>
          </w:p>
          <w:p w:rsidR="00F27AFE" w:rsidRDefault="00F27AFE" w:rsidP="006E6C4A">
            <w:pPr>
              <w:jc w:val="center"/>
              <w:rPr>
                <w:sz w:val="28"/>
                <w:szCs w:val="28"/>
              </w:rPr>
            </w:pPr>
            <w:r>
              <w:rPr>
                <w:sz w:val="28"/>
                <w:szCs w:val="28"/>
              </w:rPr>
              <w:t>Vending beverages</w:t>
            </w:r>
          </w:p>
          <w:p w:rsidR="00F27AFE" w:rsidRDefault="00F27AFE" w:rsidP="006E6C4A">
            <w:pPr>
              <w:jc w:val="center"/>
              <w:rPr>
                <w:sz w:val="28"/>
                <w:szCs w:val="28"/>
              </w:rPr>
            </w:pPr>
          </w:p>
          <w:p w:rsidR="00F27AFE" w:rsidRPr="006F15A0" w:rsidRDefault="00F27AFE" w:rsidP="006E6C4A">
            <w:pPr>
              <w:jc w:val="center"/>
              <w:rPr>
                <w:sz w:val="28"/>
                <w:szCs w:val="28"/>
              </w:rPr>
            </w:pPr>
          </w:p>
        </w:tc>
        <w:tc>
          <w:tcPr>
            <w:tcW w:w="3838" w:type="dxa"/>
            <w:vMerge w:val="restart"/>
          </w:tcPr>
          <w:p w:rsidR="00F27AFE" w:rsidRDefault="00F27AFE" w:rsidP="006E6C4A">
            <w:pPr>
              <w:jc w:val="center"/>
              <w:rPr>
                <w:sz w:val="28"/>
                <w:szCs w:val="28"/>
              </w:rPr>
            </w:pPr>
          </w:p>
          <w:p w:rsidR="00F27AFE" w:rsidRDefault="00F27AFE" w:rsidP="006E6C4A">
            <w:pPr>
              <w:jc w:val="center"/>
              <w:rPr>
                <w:sz w:val="28"/>
                <w:szCs w:val="28"/>
              </w:rPr>
            </w:pPr>
          </w:p>
          <w:p w:rsidR="00F27AFE" w:rsidRDefault="00F27AFE" w:rsidP="002C3BD7">
            <w:pPr>
              <w:rPr>
                <w:sz w:val="28"/>
                <w:szCs w:val="28"/>
              </w:rPr>
            </w:pPr>
            <w:r>
              <w:rPr>
                <w:sz w:val="28"/>
                <w:szCs w:val="28"/>
              </w:rPr>
              <w:t xml:space="preserve">          </w:t>
            </w:r>
          </w:p>
          <w:p w:rsidR="00F27AFE" w:rsidRDefault="00F27AFE" w:rsidP="002C3BD7">
            <w:pPr>
              <w:rPr>
                <w:sz w:val="28"/>
                <w:szCs w:val="28"/>
              </w:rPr>
            </w:pPr>
          </w:p>
          <w:p w:rsidR="00F27AFE" w:rsidRDefault="00F27AFE" w:rsidP="002C3BD7">
            <w:pPr>
              <w:rPr>
                <w:sz w:val="28"/>
                <w:szCs w:val="28"/>
              </w:rPr>
            </w:pPr>
          </w:p>
          <w:p w:rsidR="00F27AFE" w:rsidRDefault="00F27AFE" w:rsidP="00F27AFE">
            <w:pPr>
              <w:jc w:val="center"/>
              <w:rPr>
                <w:sz w:val="28"/>
                <w:szCs w:val="28"/>
              </w:rPr>
            </w:pPr>
            <w:r>
              <w:rPr>
                <w:sz w:val="28"/>
                <w:szCs w:val="28"/>
              </w:rPr>
              <w:t>Administrator</w:t>
            </w:r>
          </w:p>
        </w:tc>
        <w:tc>
          <w:tcPr>
            <w:tcW w:w="6967" w:type="dxa"/>
          </w:tcPr>
          <w:p w:rsidR="00F27AFE" w:rsidRPr="0059633B" w:rsidRDefault="00F27AFE" w:rsidP="006E6C4A">
            <w:pPr>
              <w:rPr>
                <w:sz w:val="24"/>
                <w:szCs w:val="24"/>
              </w:rPr>
            </w:pPr>
            <w:r>
              <w:rPr>
                <w:sz w:val="24"/>
                <w:szCs w:val="24"/>
              </w:rPr>
              <w:t>No beverage vending is available to students during the school day.</w:t>
            </w:r>
          </w:p>
        </w:tc>
      </w:tr>
      <w:tr w:rsidR="00F27AFE" w:rsidTr="006E6C4A">
        <w:trPr>
          <w:trHeight w:val="2166"/>
        </w:trPr>
        <w:tc>
          <w:tcPr>
            <w:tcW w:w="4238" w:type="dxa"/>
          </w:tcPr>
          <w:p w:rsidR="00F27AFE" w:rsidRDefault="00F27AFE" w:rsidP="006E6C4A">
            <w:pPr>
              <w:jc w:val="center"/>
              <w:rPr>
                <w:sz w:val="28"/>
                <w:szCs w:val="28"/>
              </w:rPr>
            </w:pPr>
          </w:p>
          <w:p w:rsidR="00F27AFE" w:rsidRDefault="00F27AFE" w:rsidP="006E6C4A">
            <w:pPr>
              <w:jc w:val="center"/>
              <w:rPr>
                <w:sz w:val="28"/>
                <w:szCs w:val="28"/>
              </w:rPr>
            </w:pPr>
            <w:r>
              <w:rPr>
                <w:sz w:val="28"/>
                <w:szCs w:val="28"/>
              </w:rPr>
              <w:t>After school hours vending beverages</w:t>
            </w:r>
          </w:p>
        </w:tc>
        <w:tc>
          <w:tcPr>
            <w:tcW w:w="3838" w:type="dxa"/>
            <w:vMerge/>
          </w:tcPr>
          <w:p w:rsidR="00F27AFE" w:rsidRDefault="00F27AFE" w:rsidP="006E6C4A">
            <w:pPr>
              <w:jc w:val="center"/>
              <w:rPr>
                <w:sz w:val="28"/>
                <w:szCs w:val="28"/>
              </w:rPr>
            </w:pPr>
          </w:p>
        </w:tc>
        <w:tc>
          <w:tcPr>
            <w:tcW w:w="6967" w:type="dxa"/>
          </w:tcPr>
          <w:p w:rsidR="00F27AFE" w:rsidRDefault="00F27AFE" w:rsidP="006E6C4A">
            <w:pPr>
              <w:rPr>
                <w:sz w:val="24"/>
                <w:szCs w:val="24"/>
              </w:rPr>
            </w:pPr>
            <w:r>
              <w:rPr>
                <w:sz w:val="24"/>
                <w:szCs w:val="24"/>
              </w:rPr>
              <w:t>A minimum of 65% of the beverages offered will be:</w:t>
            </w:r>
          </w:p>
          <w:p w:rsidR="00F27AFE" w:rsidRDefault="00F27AFE" w:rsidP="00F27AFE">
            <w:pPr>
              <w:pStyle w:val="ListParagraph"/>
              <w:numPr>
                <w:ilvl w:val="0"/>
                <w:numId w:val="1"/>
              </w:numPr>
              <w:rPr>
                <w:sz w:val="24"/>
                <w:szCs w:val="24"/>
              </w:rPr>
            </w:pPr>
            <w:r>
              <w:rPr>
                <w:sz w:val="24"/>
                <w:szCs w:val="24"/>
              </w:rPr>
              <w:t>Water, unflavored</w:t>
            </w:r>
          </w:p>
          <w:p w:rsidR="00F27AFE" w:rsidRDefault="00F27AFE" w:rsidP="00F27AFE">
            <w:pPr>
              <w:pStyle w:val="ListParagraph"/>
              <w:numPr>
                <w:ilvl w:val="0"/>
                <w:numId w:val="1"/>
              </w:numPr>
              <w:rPr>
                <w:sz w:val="24"/>
                <w:szCs w:val="24"/>
              </w:rPr>
            </w:pPr>
            <w:r>
              <w:rPr>
                <w:sz w:val="24"/>
                <w:szCs w:val="24"/>
              </w:rPr>
              <w:t>Flavored water, non-caloric</w:t>
            </w:r>
          </w:p>
          <w:p w:rsidR="00F27AFE" w:rsidRDefault="00F27AFE" w:rsidP="00F27AFE">
            <w:pPr>
              <w:pStyle w:val="ListParagraph"/>
              <w:numPr>
                <w:ilvl w:val="0"/>
                <w:numId w:val="1"/>
              </w:numPr>
              <w:rPr>
                <w:sz w:val="24"/>
                <w:szCs w:val="24"/>
              </w:rPr>
            </w:pPr>
            <w:r>
              <w:rPr>
                <w:sz w:val="24"/>
                <w:szCs w:val="24"/>
              </w:rPr>
              <w:t>100% fruit juice</w:t>
            </w:r>
          </w:p>
          <w:p w:rsidR="00F27AFE" w:rsidRPr="00F27AFE" w:rsidRDefault="00F27AFE" w:rsidP="00F27AFE">
            <w:pPr>
              <w:pStyle w:val="ListParagraph"/>
              <w:numPr>
                <w:ilvl w:val="0"/>
                <w:numId w:val="1"/>
              </w:numPr>
              <w:rPr>
                <w:sz w:val="24"/>
                <w:szCs w:val="24"/>
              </w:rPr>
            </w:pPr>
            <w:r>
              <w:rPr>
                <w:sz w:val="24"/>
                <w:szCs w:val="24"/>
              </w:rPr>
              <w:t>Electrolyte replacement beverages that contain no more than 48g of sweetener per 20 oz. unit</w:t>
            </w:r>
          </w:p>
        </w:tc>
      </w:tr>
    </w:tbl>
    <w:p w:rsidR="00FD7A12" w:rsidRPr="006E534C" w:rsidRDefault="006E534C" w:rsidP="006E534C">
      <w:pPr>
        <w:ind w:left="5040" w:firstLine="720"/>
        <w:rPr>
          <w:b/>
          <w:sz w:val="28"/>
          <w:szCs w:val="28"/>
        </w:rPr>
      </w:pPr>
      <w:r w:rsidRPr="006E534C">
        <w:rPr>
          <w:b/>
          <w:sz w:val="28"/>
          <w:szCs w:val="28"/>
        </w:rPr>
        <w:t xml:space="preserve">PAGE </w:t>
      </w:r>
      <w:r w:rsidR="000B40EF">
        <w:rPr>
          <w:b/>
          <w:sz w:val="28"/>
          <w:szCs w:val="28"/>
        </w:rPr>
        <w:t>10</w:t>
      </w:r>
    </w:p>
    <w:p w:rsidR="00FD7A12" w:rsidRDefault="00FD7A12">
      <w:r>
        <w:br w:type="page"/>
      </w:r>
    </w:p>
    <w:p w:rsidR="006E534C" w:rsidRDefault="006E534C" w:rsidP="006E534C">
      <w:pPr>
        <w:rPr>
          <w:b/>
          <w:sz w:val="28"/>
          <w:szCs w:val="28"/>
        </w:rPr>
      </w:pPr>
      <w:r w:rsidRPr="002D30BE">
        <w:rPr>
          <w:b/>
          <w:sz w:val="28"/>
          <w:szCs w:val="28"/>
        </w:rPr>
        <w:lastRenderedPageBreak/>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t>Part I</w:t>
      </w:r>
      <w:r>
        <w:rPr>
          <w:b/>
          <w:sz w:val="28"/>
          <w:szCs w:val="28"/>
        </w:rPr>
        <w:t>I</w:t>
      </w:r>
      <w:r w:rsidR="00AE1CE1">
        <w:rPr>
          <w:b/>
          <w:sz w:val="28"/>
          <w:szCs w:val="28"/>
        </w:rPr>
        <w:t>I</w:t>
      </w:r>
      <w:r w:rsidRPr="002D30BE">
        <w:rPr>
          <w:b/>
          <w:sz w:val="28"/>
          <w:szCs w:val="28"/>
        </w:rPr>
        <w:t xml:space="preserve"> </w:t>
      </w:r>
      <w:r>
        <w:rPr>
          <w:b/>
          <w:sz w:val="28"/>
          <w:szCs w:val="28"/>
        </w:rPr>
        <w:t>Nutrition</w:t>
      </w:r>
      <w:r w:rsidR="00AE1CE1">
        <w:rPr>
          <w:b/>
          <w:sz w:val="28"/>
          <w:szCs w:val="28"/>
        </w:rPr>
        <w:t xml:space="preserve"> Education</w:t>
      </w:r>
    </w:p>
    <w:p w:rsidR="006E534C" w:rsidRDefault="006E534C" w:rsidP="006E534C">
      <w:pPr>
        <w:ind w:firstLine="720"/>
        <w:jc w:val="center"/>
        <w:rPr>
          <w:sz w:val="28"/>
          <w:szCs w:val="28"/>
        </w:rPr>
      </w:pPr>
      <w:r>
        <w:rPr>
          <w:sz w:val="28"/>
          <w:szCs w:val="28"/>
        </w:rPr>
        <w:t xml:space="preserve">The Canton Area School District </w:t>
      </w:r>
      <w:r w:rsidR="003E5EBE">
        <w:rPr>
          <w:sz w:val="28"/>
          <w:szCs w:val="28"/>
        </w:rPr>
        <w:t>will teach, encourage and support healthy eating habits by students and staff through nutrition education.</w:t>
      </w:r>
    </w:p>
    <w:tbl>
      <w:tblPr>
        <w:tblStyle w:val="TableGrid"/>
        <w:tblW w:w="15043" w:type="dxa"/>
        <w:tblInd w:w="-995" w:type="dxa"/>
        <w:tblLook w:val="04A0" w:firstRow="1" w:lastRow="0" w:firstColumn="1" w:lastColumn="0" w:noHBand="0" w:noVBand="1"/>
      </w:tblPr>
      <w:tblGrid>
        <w:gridCol w:w="4238"/>
        <w:gridCol w:w="3838"/>
        <w:gridCol w:w="6967"/>
      </w:tblGrid>
      <w:tr w:rsidR="006E534C" w:rsidTr="006E6C4A">
        <w:trPr>
          <w:trHeight w:val="486"/>
        </w:trPr>
        <w:tc>
          <w:tcPr>
            <w:tcW w:w="4238" w:type="dxa"/>
          </w:tcPr>
          <w:p w:rsidR="006E534C" w:rsidRPr="002D30BE" w:rsidRDefault="006E534C" w:rsidP="006E6C4A">
            <w:pPr>
              <w:jc w:val="center"/>
              <w:rPr>
                <w:b/>
                <w:sz w:val="28"/>
                <w:szCs w:val="28"/>
              </w:rPr>
            </w:pPr>
            <w:r w:rsidRPr="002D30BE">
              <w:rPr>
                <w:b/>
                <w:sz w:val="28"/>
                <w:szCs w:val="28"/>
              </w:rPr>
              <w:t>Category</w:t>
            </w:r>
          </w:p>
        </w:tc>
        <w:tc>
          <w:tcPr>
            <w:tcW w:w="3838" w:type="dxa"/>
          </w:tcPr>
          <w:p w:rsidR="006E534C" w:rsidRPr="002D30BE" w:rsidRDefault="006E534C" w:rsidP="006E6C4A">
            <w:pPr>
              <w:jc w:val="center"/>
              <w:rPr>
                <w:b/>
                <w:sz w:val="28"/>
                <w:szCs w:val="28"/>
              </w:rPr>
            </w:pPr>
            <w:r w:rsidRPr="002D30BE">
              <w:rPr>
                <w:b/>
                <w:sz w:val="28"/>
                <w:szCs w:val="28"/>
              </w:rPr>
              <w:t>Person Responsible</w:t>
            </w:r>
          </w:p>
        </w:tc>
        <w:tc>
          <w:tcPr>
            <w:tcW w:w="6967" w:type="dxa"/>
          </w:tcPr>
          <w:p w:rsidR="006E534C" w:rsidRDefault="006E534C"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6E534C" w:rsidTr="006E6C4A">
        <w:trPr>
          <w:trHeight w:val="2166"/>
        </w:trPr>
        <w:tc>
          <w:tcPr>
            <w:tcW w:w="4238" w:type="dxa"/>
          </w:tcPr>
          <w:p w:rsidR="006E534C" w:rsidRPr="006F15A0" w:rsidRDefault="00364ECF" w:rsidP="006E6C4A">
            <w:pPr>
              <w:jc w:val="center"/>
              <w:rPr>
                <w:sz w:val="28"/>
                <w:szCs w:val="28"/>
              </w:rPr>
            </w:pPr>
            <w:r>
              <w:rPr>
                <w:sz w:val="28"/>
                <w:szCs w:val="28"/>
              </w:rPr>
              <w:t>General</w:t>
            </w:r>
          </w:p>
        </w:tc>
        <w:tc>
          <w:tcPr>
            <w:tcW w:w="3838" w:type="dxa"/>
          </w:tcPr>
          <w:p w:rsidR="006E534C" w:rsidRDefault="006E534C" w:rsidP="006E6C4A">
            <w:pPr>
              <w:jc w:val="center"/>
              <w:rPr>
                <w:sz w:val="28"/>
                <w:szCs w:val="28"/>
              </w:rPr>
            </w:pPr>
          </w:p>
        </w:tc>
        <w:tc>
          <w:tcPr>
            <w:tcW w:w="6967" w:type="dxa"/>
          </w:tcPr>
          <w:p w:rsidR="006E534C" w:rsidRPr="0059633B" w:rsidRDefault="006B7C07" w:rsidP="006E6C4A">
            <w:pPr>
              <w:rPr>
                <w:sz w:val="24"/>
                <w:szCs w:val="24"/>
              </w:rPr>
            </w:pPr>
            <w:r>
              <w:rPr>
                <w:sz w:val="24"/>
                <w:szCs w:val="24"/>
              </w:rPr>
              <w:t>Efforts to achieve these nutrition instruction goals will be coordinated with the school’s nutrition and food services operations and other components of the school health program to reinforce messages on healthy eating.  To maximize classroom time, nutrition concepts shall be integrated into the instruction of other subject areas where possible.</w:t>
            </w:r>
          </w:p>
        </w:tc>
      </w:tr>
      <w:tr w:rsidR="00364ECF" w:rsidTr="006E6C4A">
        <w:trPr>
          <w:trHeight w:val="2166"/>
        </w:trPr>
        <w:tc>
          <w:tcPr>
            <w:tcW w:w="4238" w:type="dxa"/>
          </w:tcPr>
          <w:p w:rsidR="00364ECF" w:rsidRPr="006F15A0" w:rsidRDefault="00364ECF" w:rsidP="006E6C4A">
            <w:pPr>
              <w:jc w:val="center"/>
              <w:rPr>
                <w:sz w:val="28"/>
                <w:szCs w:val="28"/>
              </w:rPr>
            </w:pPr>
            <w:r>
              <w:rPr>
                <w:sz w:val="28"/>
                <w:szCs w:val="28"/>
              </w:rPr>
              <w:t>Classroom</w:t>
            </w:r>
          </w:p>
        </w:tc>
        <w:tc>
          <w:tcPr>
            <w:tcW w:w="3838" w:type="dxa"/>
          </w:tcPr>
          <w:p w:rsidR="00364ECF" w:rsidRDefault="00364ECF" w:rsidP="006E6C4A">
            <w:pPr>
              <w:jc w:val="center"/>
              <w:rPr>
                <w:sz w:val="28"/>
                <w:szCs w:val="28"/>
              </w:rPr>
            </w:pPr>
            <w:r>
              <w:rPr>
                <w:sz w:val="28"/>
                <w:szCs w:val="28"/>
              </w:rPr>
              <w:t>Health/Classroom teachers</w:t>
            </w:r>
          </w:p>
        </w:tc>
        <w:tc>
          <w:tcPr>
            <w:tcW w:w="6967" w:type="dxa"/>
          </w:tcPr>
          <w:p w:rsidR="001C7CDB" w:rsidRDefault="004452BB" w:rsidP="006E6C4A">
            <w:pPr>
              <w:rPr>
                <w:sz w:val="24"/>
                <w:szCs w:val="24"/>
              </w:rPr>
            </w:pPr>
            <w:r>
              <w:rPr>
                <w:sz w:val="24"/>
                <w:szCs w:val="24"/>
              </w:rPr>
              <w:t>Students will gain knowledge in nutrition education through an integrated, sequential, comprehensive, standards-based programs defined by the school district’s curriculum.</w:t>
            </w:r>
            <w:r w:rsidR="001C7CDB">
              <w:rPr>
                <w:sz w:val="24"/>
                <w:szCs w:val="24"/>
              </w:rPr>
              <w:t xml:space="preserve"> Nutrition education is designed to enable students to formulate healthy eating habits and provide them with skills and knowledge necessary to promote and protect their health.  Age-appropriate nutritional information, including benefits of healthy eating, essential nutrients, planning a healthy meal, understanding and using food labels, and understanding misinformation given about foods, will be taught.  </w:t>
            </w:r>
          </w:p>
          <w:p w:rsidR="001C7CDB" w:rsidRDefault="001C7CDB" w:rsidP="006E6C4A">
            <w:pPr>
              <w:rPr>
                <w:sz w:val="24"/>
                <w:szCs w:val="24"/>
              </w:rPr>
            </w:pPr>
          </w:p>
          <w:p w:rsidR="00364ECF" w:rsidRDefault="001C7CDB" w:rsidP="006E6C4A">
            <w:pPr>
              <w:rPr>
                <w:sz w:val="24"/>
                <w:szCs w:val="24"/>
              </w:rPr>
            </w:pPr>
            <w:r>
              <w:rPr>
                <w:sz w:val="24"/>
                <w:szCs w:val="24"/>
              </w:rPr>
              <w:t>Healthy snacking and meal planning techniques will be taught, encouraged and practiced in Family and Consumer Science class.</w:t>
            </w:r>
          </w:p>
          <w:p w:rsidR="001C7CDB" w:rsidRDefault="001C7CDB" w:rsidP="006E6C4A">
            <w:pPr>
              <w:rPr>
                <w:sz w:val="24"/>
                <w:szCs w:val="24"/>
              </w:rPr>
            </w:pPr>
          </w:p>
          <w:p w:rsidR="001C7CDB" w:rsidRDefault="001C7CDB" w:rsidP="006E6C4A">
            <w:pPr>
              <w:rPr>
                <w:sz w:val="24"/>
                <w:szCs w:val="24"/>
              </w:rPr>
            </w:pPr>
            <w:r>
              <w:rPr>
                <w:sz w:val="24"/>
                <w:szCs w:val="24"/>
              </w:rPr>
              <w:t>BMI and body fat analysis will be completed by the school nurse and sent home in the January report card for every student.</w:t>
            </w:r>
          </w:p>
          <w:p w:rsidR="001C7CDB" w:rsidRDefault="001C7CDB" w:rsidP="006E6C4A">
            <w:pPr>
              <w:rPr>
                <w:sz w:val="24"/>
                <w:szCs w:val="24"/>
              </w:rPr>
            </w:pPr>
          </w:p>
          <w:p w:rsidR="001C7CDB" w:rsidRDefault="001C7CDB" w:rsidP="006E6C4A">
            <w:pPr>
              <w:rPr>
                <w:sz w:val="24"/>
                <w:szCs w:val="24"/>
              </w:rPr>
            </w:pPr>
            <w:r>
              <w:rPr>
                <w:sz w:val="24"/>
                <w:szCs w:val="24"/>
              </w:rPr>
              <w:lastRenderedPageBreak/>
              <w:t>Information dealing with diet (lifestyle) choices including vegetarian diets, and weight loss plans will be discussed.</w:t>
            </w:r>
          </w:p>
          <w:p w:rsidR="001C7CDB" w:rsidRPr="0059633B" w:rsidRDefault="001C7CDB" w:rsidP="006E6C4A">
            <w:pPr>
              <w:rPr>
                <w:sz w:val="24"/>
                <w:szCs w:val="24"/>
              </w:rPr>
            </w:pPr>
            <w:r>
              <w:rPr>
                <w:sz w:val="24"/>
                <w:szCs w:val="24"/>
              </w:rPr>
              <w:t>The USDA Dietary Guidelines for Americans will be discussed in health classes.</w:t>
            </w:r>
          </w:p>
        </w:tc>
      </w:tr>
      <w:tr w:rsidR="006E534C" w:rsidTr="006E6C4A">
        <w:trPr>
          <w:trHeight w:val="2166"/>
        </w:trPr>
        <w:tc>
          <w:tcPr>
            <w:tcW w:w="4238" w:type="dxa"/>
          </w:tcPr>
          <w:p w:rsidR="006E534C" w:rsidRDefault="00364ECF" w:rsidP="006E6C4A">
            <w:pPr>
              <w:jc w:val="center"/>
              <w:rPr>
                <w:sz w:val="28"/>
                <w:szCs w:val="28"/>
              </w:rPr>
            </w:pPr>
            <w:r>
              <w:rPr>
                <w:sz w:val="28"/>
                <w:szCs w:val="28"/>
              </w:rPr>
              <w:lastRenderedPageBreak/>
              <w:t>Other</w:t>
            </w:r>
          </w:p>
        </w:tc>
        <w:tc>
          <w:tcPr>
            <w:tcW w:w="3838" w:type="dxa"/>
          </w:tcPr>
          <w:p w:rsidR="006E534C" w:rsidRDefault="00364ECF" w:rsidP="006E6C4A">
            <w:pPr>
              <w:rPr>
                <w:sz w:val="28"/>
                <w:szCs w:val="28"/>
              </w:rPr>
            </w:pPr>
            <w:r>
              <w:rPr>
                <w:sz w:val="28"/>
                <w:szCs w:val="28"/>
              </w:rPr>
              <w:t>School staff/nurses</w:t>
            </w:r>
          </w:p>
          <w:p w:rsidR="00364ECF" w:rsidRDefault="00364ECF" w:rsidP="006E6C4A">
            <w:pPr>
              <w:rPr>
                <w:sz w:val="28"/>
                <w:szCs w:val="28"/>
              </w:rPr>
            </w:pPr>
          </w:p>
          <w:p w:rsidR="00364ECF" w:rsidRDefault="00364ECF" w:rsidP="006E6C4A">
            <w:pPr>
              <w:rPr>
                <w:sz w:val="28"/>
                <w:szCs w:val="28"/>
              </w:rPr>
            </w:pPr>
            <w:r>
              <w:rPr>
                <w:sz w:val="28"/>
                <w:szCs w:val="28"/>
              </w:rPr>
              <w:t>Administrators/Classroom teachers/Outside agencies</w:t>
            </w:r>
          </w:p>
          <w:p w:rsidR="00364ECF" w:rsidRDefault="00364ECF" w:rsidP="006E6C4A">
            <w:pPr>
              <w:rPr>
                <w:sz w:val="28"/>
                <w:szCs w:val="28"/>
              </w:rPr>
            </w:pPr>
          </w:p>
          <w:p w:rsidR="00364ECF" w:rsidRDefault="00364ECF" w:rsidP="006E6C4A">
            <w:pPr>
              <w:rPr>
                <w:sz w:val="28"/>
                <w:szCs w:val="28"/>
              </w:rPr>
            </w:pPr>
            <w:r>
              <w:rPr>
                <w:sz w:val="28"/>
                <w:szCs w:val="28"/>
              </w:rPr>
              <w:t>Administrators</w:t>
            </w:r>
          </w:p>
          <w:p w:rsidR="00364ECF" w:rsidRDefault="00364ECF" w:rsidP="006E6C4A">
            <w:pPr>
              <w:rPr>
                <w:sz w:val="28"/>
                <w:szCs w:val="28"/>
              </w:rPr>
            </w:pPr>
          </w:p>
        </w:tc>
        <w:tc>
          <w:tcPr>
            <w:tcW w:w="6967" w:type="dxa"/>
          </w:tcPr>
          <w:p w:rsidR="006E534C" w:rsidRDefault="00433BA1" w:rsidP="006E6C4A">
            <w:pPr>
              <w:rPr>
                <w:sz w:val="24"/>
                <w:szCs w:val="24"/>
              </w:rPr>
            </w:pPr>
            <w:r>
              <w:rPr>
                <w:sz w:val="24"/>
                <w:szCs w:val="24"/>
              </w:rPr>
              <w:t>Screening, referral and counseling for nutritional problems will be provided.</w:t>
            </w:r>
          </w:p>
          <w:p w:rsidR="00433BA1" w:rsidRDefault="00433BA1" w:rsidP="006E6C4A">
            <w:pPr>
              <w:rPr>
                <w:sz w:val="24"/>
                <w:szCs w:val="24"/>
              </w:rPr>
            </w:pPr>
          </w:p>
          <w:p w:rsidR="00433BA1" w:rsidRDefault="00433BA1" w:rsidP="006E6C4A">
            <w:pPr>
              <w:rPr>
                <w:sz w:val="24"/>
                <w:szCs w:val="24"/>
              </w:rPr>
            </w:pPr>
            <w:r>
              <w:rPr>
                <w:sz w:val="24"/>
                <w:szCs w:val="24"/>
              </w:rPr>
              <w:t>The district will encourage programs from outside agencies and organizations that promote healthy eating habits.</w:t>
            </w:r>
          </w:p>
          <w:p w:rsidR="00433BA1" w:rsidRDefault="00433BA1" w:rsidP="006E6C4A">
            <w:pPr>
              <w:rPr>
                <w:sz w:val="24"/>
                <w:szCs w:val="24"/>
              </w:rPr>
            </w:pPr>
          </w:p>
          <w:p w:rsidR="00433BA1" w:rsidRPr="00463265" w:rsidRDefault="00433BA1" w:rsidP="006E6C4A">
            <w:pPr>
              <w:rPr>
                <w:sz w:val="24"/>
                <w:szCs w:val="24"/>
              </w:rPr>
            </w:pPr>
            <w:r>
              <w:rPr>
                <w:sz w:val="24"/>
                <w:szCs w:val="24"/>
              </w:rPr>
              <w:t>Staff responsible for nutrition education shall be adequately prepared and regularly participate in professional development activities to effectively deliver the nutrition education program as planned.</w:t>
            </w:r>
          </w:p>
        </w:tc>
      </w:tr>
    </w:tbl>
    <w:p w:rsidR="006E534C" w:rsidRDefault="006E534C" w:rsidP="006E534C">
      <w:pPr>
        <w:ind w:firstLine="720"/>
        <w:jc w:val="center"/>
        <w:rPr>
          <w:b/>
          <w:sz w:val="28"/>
          <w:szCs w:val="28"/>
        </w:rPr>
      </w:pPr>
      <w:r>
        <w:rPr>
          <w:b/>
          <w:sz w:val="28"/>
          <w:szCs w:val="28"/>
        </w:rPr>
        <w:t xml:space="preserve">PAGE </w:t>
      </w:r>
      <w:r w:rsidR="000B40EF">
        <w:rPr>
          <w:b/>
          <w:sz w:val="28"/>
          <w:szCs w:val="28"/>
        </w:rPr>
        <w:t>11</w:t>
      </w:r>
    </w:p>
    <w:p w:rsidR="00526697" w:rsidRDefault="00526697" w:rsidP="006E534C">
      <w:pPr>
        <w:ind w:firstLine="720"/>
        <w:jc w:val="center"/>
        <w:rPr>
          <w:b/>
          <w:sz w:val="28"/>
          <w:szCs w:val="28"/>
        </w:rPr>
      </w:pPr>
    </w:p>
    <w:p w:rsidR="00526697" w:rsidRDefault="00526697" w:rsidP="006E534C">
      <w:pPr>
        <w:ind w:firstLine="720"/>
        <w:jc w:val="center"/>
        <w:rPr>
          <w:b/>
          <w:sz w:val="28"/>
          <w:szCs w:val="28"/>
        </w:rPr>
      </w:pPr>
    </w:p>
    <w:p w:rsidR="00526697" w:rsidRDefault="00526697" w:rsidP="006E534C">
      <w:pPr>
        <w:ind w:firstLine="720"/>
        <w:jc w:val="center"/>
        <w:rPr>
          <w:b/>
          <w:sz w:val="28"/>
          <w:szCs w:val="28"/>
        </w:rPr>
      </w:pPr>
    </w:p>
    <w:p w:rsidR="00526697" w:rsidRDefault="00526697" w:rsidP="006E534C">
      <w:pPr>
        <w:ind w:firstLine="720"/>
        <w:jc w:val="center"/>
        <w:rPr>
          <w:b/>
          <w:sz w:val="28"/>
          <w:szCs w:val="28"/>
        </w:rPr>
      </w:pPr>
    </w:p>
    <w:p w:rsidR="00526697" w:rsidRDefault="00526697" w:rsidP="006E534C">
      <w:pPr>
        <w:ind w:firstLine="720"/>
        <w:jc w:val="center"/>
        <w:rPr>
          <w:b/>
          <w:sz w:val="28"/>
          <w:szCs w:val="28"/>
        </w:rPr>
      </w:pPr>
    </w:p>
    <w:p w:rsidR="00526697" w:rsidRDefault="00526697" w:rsidP="006E534C">
      <w:pPr>
        <w:ind w:firstLine="720"/>
        <w:jc w:val="center"/>
        <w:rPr>
          <w:b/>
          <w:sz w:val="28"/>
          <w:szCs w:val="28"/>
        </w:rPr>
      </w:pPr>
    </w:p>
    <w:p w:rsidR="00526697" w:rsidRDefault="00526697" w:rsidP="006E534C">
      <w:pPr>
        <w:ind w:firstLine="720"/>
        <w:jc w:val="center"/>
        <w:rPr>
          <w:b/>
          <w:sz w:val="28"/>
          <w:szCs w:val="28"/>
        </w:rPr>
      </w:pPr>
    </w:p>
    <w:p w:rsidR="00526697" w:rsidRDefault="00526697" w:rsidP="00526697">
      <w:pPr>
        <w:rPr>
          <w:b/>
          <w:sz w:val="28"/>
          <w:szCs w:val="28"/>
        </w:rPr>
      </w:pPr>
      <w:r w:rsidRPr="002D30BE">
        <w:rPr>
          <w:b/>
          <w:sz w:val="28"/>
          <w:szCs w:val="28"/>
        </w:rPr>
        <w:lastRenderedPageBreak/>
        <w:t>Canton Area School District Wellness Plan</w:t>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r>
      <w:r w:rsidRPr="002D30BE">
        <w:rPr>
          <w:b/>
          <w:sz w:val="28"/>
          <w:szCs w:val="28"/>
        </w:rPr>
        <w:tab/>
        <w:t>Part I</w:t>
      </w:r>
      <w:r>
        <w:rPr>
          <w:b/>
          <w:sz w:val="28"/>
          <w:szCs w:val="28"/>
        </w:rPr>
        <w:t>V</w:t>
      </w:r>
      <w:r w:rsidRPr="002D30BE">
        <w:rPr>
          <w:b/>
          <w:sz w:val="28"/>
          <w:szCs w:val="28"/>
        </w:rPr>
        <w:t xml:space="preserve"> </w:t>
      </w:r>
      <w:r>
        <w:rPr>
          <w:b/>
          <w:sz w:val="28"/>
          <w:szCs w:val="28"/>
        </w:rPr>
        <w:t>Physical Education</w:t>
      </w:r>
    </w:p>
    <w:p w:rsidR="00526697" w:rsidRDefault="00526697" w:rsidP="00526697">
      <w:pPr>
        <w:ind w:firstLine="720"/>
        <w:jc w:val="center"/>
        <w:rPr>
          <w:sz w:val="28"/>
          <w:szCs w:val="28"/>
        </w:rPr>
      </w:pPr>
      <w:r>
        <w:rPr>
          <w:sz w:val="28"/>
          <w:szCs w:val="28"/>
        </w:rPr>
        <w:t>The Canton Area Schoo</w:t>
      </w:r>
      <w:r w:rsidR="00EF26C8">
        <w:rPr>
          <w:sz w:val="28"/>
          <w:szCs w:val="28"/>
        </w:rPr>
        <w:t>l District shall provide a quality Physical Education program that promotes lifelong physical activity and provides instruction in the appropriate skills and knowledge necessary for lifelong, health-enhancing physical activity</w:t>
      </w:r>
      <w:r>
        <w:rPr>
          <w:sz w:val="28"/>
          <w:szCs w:val="28"/>
        </w:rPr>
        <w:t>.</w:t>
      </w:r>
    </w:p>
    <w:tbl>
      <w:tblPr>
        <w:tblStyle w:val="TableGrid"/>
        <w:tblW w:w="15043" w:type="dxa"/>
        <w:tblInd w:w="-995" w:type="dxa"/>
        <w:tblLook w:val="04A0" w:firstRow="1" w:lastRow="0" w:firstColumn="1" w:lastColumn="0" w:noHBand="0" w:noVBand="1"/>
      </w:tblPr>
      <w:tblGrid>
        <w:gridCol w:w="4238"/>
        <w:gridCol w:w="3838"/>
        <w:gridCol w:w="6967"/>
      </w:tblGrid>
      <w:tr w:rsidR="00526697" w:rsidTr="006E6C4A">
        <w:trPr>
          <w:trHeight w:val="486"/>
        </w:trPr>
        <w:tc>
          <w:tcPr>
            <w:tcW w:w="4238" w:type="dxa"/>
          </w:tcPr>
          <w:p w:rsidR="00526697" w:rsidRPr="002D30BE" w:rsidRDefault="00526697" w:rsidP="006E6C4A">
            <w:pPr>
              <w:jc w:val="center"/>
              <w:rPr>
                <w:b/>
                <w:sz w:val="28"/>
                <w:szCs w:val="28"/>
              </w:rPr>
            </w:pPr>
            <w:r w:rsidRPr="002D30BE">
              <w:rPr>
                <w:b/>
                <w:sz w:val="28"/>
                <w:szCs w:val="28"/>
              </w:rPr>
              <w:t>Category</w:t>
            </w:r>
          </w:p>
        </w:tc>
        <w:tc>
          <w:tcPr>
            <w:tcW w:w="3838" w:type="dxa"/>
          </w:tcPr>
          <w:p w:rsidR="00526697" w:rsidRPr="002D30BE" w:rsidRDefault="00526697" w:rsidP="006E6C4A">
            <w:pPr>
              <w:jc w:val="center"/>
              <w:rPr>
                <w:b/>
                <w:sz w:val="28"/>
                <w:szCs w:val="28"/>
              </w:rPr>
            </w:pPr>
            <w:r w:rsidRPr="002D30BE">
              <w:rPr>
                <w:b/>
                <w:sz w:val="28"/>
                <w:szCs w:val="28"/>
              </w:rPr>
              <w:t>Person Responsible</w:t>
            </w:r>
          </w:p>
        </w:tc>
        <w:tc>
          <w:tcPr>
            <w:tcW w:w="6967" w:type="dxa"/>
          </w:tcPr>
          <w:p w:rsidR="00526697" w:rsidRDefault="00526697" w:rsidP="006E6C4A">
            <w:pPr>
              <w:jc w:val="center"/>
              <w:rPr>
                <w:sz w:val="28"/>
                <w:szCs w:val="28"/>
              </w:rPr>
            </w:pPr>
            <w:r w:rsidRPr="002D30BE">
              <w:rPr>
                <w:b/>
                <w:sz w:val="28"/>
                <w:szCs w:val="28"/>
              </w:rPr>
              <w:t>Plan</w:t>
            </w:r>
            <w:r>
              <w:rPr>
                <w:sz w:val="28"/>
                <w:szCs w:val="28"/>
              </w:rPr>
              <w:t xml:space="preserve"> </w:t>
            </w:r>
            <w:r w:rsidRPr="002D30BE">
              <w:rPr>
                <w:sz w:val="18"/>
                <w:szCs w:val="18"/>
              </w:rPr>
              <w:t>(last updated 4/28/16)</w:t>
            </w:r>
          </w:p>
        </w:tc>
      </w:tr>
      <w:tr w:rsidR="009E01AD" w:rsidTr="00DD6D04">
        <w:trPr>
          <w:trHeight w:val="2663"/>
        </w:trPr>
        <w:tc>
          <w:tcPr>
            <w:tcW w:w="4238" w:type="dxa"/>
          </w:tcPr>
          <w:p w:rsidR="009E01AD" w:rsidRDefault="009E01AD" w:rsidP="006E6C4A">
            <w:pPr>
              <w:jc w:val="center"/>
              <w:rPr>
                <w:sz w:val="28"/>
                <w:szCs w:val="28"/>
              </w:rPr>
            </w:pPr>
          </w:p>
          <w:p w:rsidR="009E01AD" w:rsidRPr="006F15A0" w:rsidRDefault="009E01AD" w:rsidP="006E6C4A">
            <w:pPr>
              <w:jc w:val="center"/>
              <w:rPr>
                <w:sz w:val="28"/>
                <w:szCs w:val="28"/>
              </w:rPr>
            </w:pPr>
            <w:r>
              <w:rPr>
                <w:sz w:val="28"/>
                <w:szCs w:val="28"/>
              </w:rPr>
              <w:t>Physical Education Classes</w:t>
            </w:r>
          </w:p>
        </w:tc>
        <w:tc>
          <w:tcPr>
            <w:tcW w:w="3838" w:type="dxa"/>
          </w:tcPr>
          <w:p w:rsidR="009E01AD" w:rsidRDefault="009E01AD" w:rsidP="006E6C4A">
            <w:pPr>
              <w:jc w:val="center"/>
              <w:rPr>
                <w:sz w:val="28"/>
                <w:szCs w:val="28"/>
              </w:rPr>
            </w:pPr>
          </w:p>
          <w:p w:rsidR="009E01AD" w:rsidRDefault="009E01AD" w:rsidP="006E6C4A">
            <w:pPr>
              <w:jc w:val="center"/>
              <w:rPr>
                <w:sz w:val="28"/>
                <w:szCs w:val="28"/>
              </w:rPr>
            </w:pPr>
            <w:r>
              <w:rPr>
                <w:sz w:val="28"/>
                <w:szCs w:val="28"/>
              </w:rPr>
              <w:t>Administrators and Physical Education Teachers</w:t>
            </w:r>
          </w:p>
        </w:tc>
        <w:tc>
          <w:tcPr>
            <w:tcW w:w="6967" w:type="dxa"/>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1"/>
            </w:tblGrid>
            <w:tr w:rsidR="009E01AD" w:rsidTr="00DD6D04">
              <w:trPr>
                <w:trHeight w:val="4085"/>
              </w:trPr>
              <w:tc>
                <w:tcPr>
                  <w:tcW w:w="6836" w:type="dxa"/>
                </w:tcPr>
                <w:p w:rsidR="009E01AD" w:rsidRDefault="009E01AD" w:rsidP="009E01AD">
                  <w:r>
                    <w:t>Students shall be provided with a sequential Physical Education program consistent with the PA State Board of Education curriculum regulations and Health, Safety and Physical Education academic standards.</w:t>
                  </w:r>
                </w:p>
                <w:p w:rsidR="009E01AD" w:rsidRDefault="009E01AD" w:rsidP="009E01AD">
                  <w:r>
                    <w:t>Students shall be moderately to vigorously active as much of the time as possible during a Physical Education class session. Documented medical conditions and disabilities shall be accommodated for during class.</w:t>
                  </w:r>
                </w:p>
                <w:p w:rsidR="009E01AD" w:rsidRDefault="009E01AD" w:rsidP="009E01AD">
                  <w:r>
                    <w:t>Certified Health and Physical Education teachers shall conduct the Physical Education classes.</w:t>
                  </w:r>
                </w:p>
                <w:p w:rsidR="009E01AD" w:rsidRDefault="009E01AD" w:rsidP="009E01AD">
                  <w:r>
                    <w:t>Physical Education staff shall have appropriate staff development opportunities through</w:t>
                  </w:r>
                </w:p>
                <w:p w:rsidR="009E01AD" w:rsidRDefault="009E01AD" w:rsidP="009E01AD">
                  <w:r>
                    <w:t xml:space="preserve"> in-service training, conferences, and/or continued college credits.</w:t>
                  </w:r>
                </w:p>
                <w:p w:rsidR="009E01AD" w:rsidRDefault="009E01AD" w:rsidP="009E01AD"/>
              </w:tc>
            </w:tr>
            <w:tr w:rsidR="009E01AD" w:rsidTr="00DD6D04">
              <w:tc>
                <w:tcPr>
                  <w:tcW w:w="6836" w:type="dxa"/>
                </w:tcPr>
                <w:p w:rsidR="009E01AD" w:rsidRDefault="00B42B73" w:rsidP="009E01AD">
                  <w:r>
                    <w:t>Each student must have 2</w:t>
                  </w:r>
                  <w:r w:rsidR="009E01AD">
                    <w:t xml:space="preserve"> credits in wellness to graduate. This will include Physical Education classes in grades </w:t>
                  </w:r>
                  <w:r>
                    <w:t>.5 credit every year and .25 health credits in grades 7, 7 and 10, with wellness in 9, 11 and 12.</w:t>
                  </w:r>
                </w:p>
                <w:p w:rsidR="009E01AD" w:rsidRDefault="009E01AD" w:rsidP="009E01AD"/>
              </w:tc>
            </w:tr>
          </w:tbl>
          <w:p w:rsidR="009E01AD" w:rsidRPr="0059633B" w:rsidRDefault="009E01AD" w:rsidP="006E6C4A">
            <w:pPr>
              <w:rPr>
                <w:sz w:val="24"/>
                <w:szCs w:val="24"/>
              </w:rPr>
            </w:pPr>
          </w:p>
        </w:tc>
      </w:tr>
      <w:tr w:rsidR="009E01AD" w:rsidTr="006E6C4A">
        <w:trPr>
          <w:trHeight w:val="2977"/>
        </w:trPr>
        <w:tc>
          <w:tcPr>
            <w:tcW w:w="4238" w:type="dxa"/>
          </w:tcPr>
          <w:p w:rsidR="00DD6D04" w:rsidRDefault="00DD6D04" w:rsidP="006E6C4A">
            <w:pPr>
              <w:jc w:val="center"/>
              <w:rPr>
                <w:sz w:val="28"/>
                <w:szCs w:val="28"/>
              </w:rPr>
            </w:pPr>
          </w:p>
          <w:p w:rsidR="00DD6D04" w:rsidRDefault="00DD6D04" w:rsidP="006E6C4A">
            <w:pPr>
              <w:jc w:val="center"/>
              <w:rPr>
                <w:sz w:val="28"/>
                <w:szCs w:val="28"/>
              </w:rPr>
            </w:pPr>
          </w:p>
          <w:p w:rsidR="00DD6D04" w:rsidRDefault="00DD6D04" w:rsidP="006E6C4A">
            <w:pPr>
              <w:jc w:val="center"/>
              <w:rPr>
                <w:sz w:val="28"/>
                <w:szCs w:val="28"/>
              </w:rPr>
            </w:pPr>
          </w:p>
          <w:p w:rsidR="009E01AD" w:rsidRDefault="00DD6D04" w:rsidP="006E6C4A">
            <w:pPr>
              <w:jc w:val="center"/>
              <w:rPr>
                <w:sz w:val="28"/>
                <w:szCs w:val="28"/>
              </w:rPr>
            </w:pPr>
            <w:r>
              <w:rPr>
                <w:sz w:val="28"/>
                <w:szCs w:val="28"/>
              </w:rPr>
              <w:t>High School Graduation Requirements</w:t>
            </w:r>
          </w:p>
        </w:tc>
        <w:tc>
          <w:tcPr>
            <w:tcW w:w="3838" w:type="dxa"/>
          </w:tcPr>
          <w:p w:rsidR="00DD6D04" w:rsidRDefault="00DD6D04" w:rsidP="006E6C4A">
            <w:pPr>
              <w:jc w:val="center"/>
              <w:rPr>
                <w:sz w:val="28"/>
                <w:szCs w:val="28"/>
              </w:rPr>
            </w:pPr>
          </w:p>
          <w:p w:rsidR="00DD6D04" w:rsidRDefault="00DD6D04" w:rsidP="006E6C4A">
            <w:pPr>
              <w:jc w:val="center"/>
              <w:rPr>
                <w:sz w:val="28"/>
                <w:szCs w:val="28"/>
              </w:rPr>
            </w:pPr>
          </w:p>
          <w:p w:rsidR="00DD6D04" w:rsidRDefault="00DD6D04" w:rsidP="006E6C4A">
            <w:pPr>
              <w:jc w:val="center"/>
              <w:rPr>
                <w:sz w:val="28"/>
                <w:szCs w:val="28"/>
              </w:rPr>
            </w:pPr>
          </w:p>
          <w:p w:rsidR="00DD6D04" w:rsidRDefault="00DD6D04" w:rsidP="006E6C4A">
            <w:pPr>
              <w:jc w:val="center"/>
              <w:rPr>
                <w:sz w:val="28"/>
                <w:szCs w:val="28"/>
              </w:rPr>
            </w:pPr>
          </w:p>
          <w:p w:rsidR="009E01AD" w:rsidRDefault="00DD6D04" w:rsidP="006E6C4A">
            <w:pPr>
              <w:jc w:val="center"/>
              <w:rPr>
                <w:sz w:val="28"/>
                <w:szCs w:val="28"/>
              </w:rPr>
            </w:pPr>
            <w:r>
              <w:rPr>
                <w:sz w:val="28"/>
                <w:szCs w:val="28"/>
              </w:rPr>
              <w:t>Administrators</w:t>
            </w:r>
          </w:p>
        </w:tc>
        <w:tc>
          <w:tcPr>
            <w:tcW w:w="6967" w:type="dxa"/>
            <w:vMerge/>
          </w:tcPr>
          <w:p w:rsidR="009E01AD" w:rsidRDefault="009E01AD" w:rsidP="009E01AD"/>
        </w:tc>
      </w:tr>
    </w:tbl>
    <w:p w:rsidR="00526697" w:rsidRDefault="00526697" w:rsidP="006E534C">
      <w:pPr>
        <w:ind w:firstLine="720"/>
        <w:jc w:val="center"/>
        <w:rPr>
          <w:b/>
          <w:sz w:val="28"/>
          <w:szCs w:val="28"/>
        </w:rPr>
      </w:pPr>
      <w:r>
        <w:rPr>
          <w:b/>
          <w:sz w:val="28"/>
          <w:szCs w:val="28"/>
        </w:rPr>
        <w:t>PAGE 12</w:t>
      </w:r>
    </w:p>
    <w:p w:rsidR="003D4D99" w:rsidRDefault="003D4D99" w:rsidP="006E534C">
      <w:pPr>
        <w:ind w:firstLine="720"/>
        <w:jc w:val="center"/>
        <w:rPr>
          <w:b/>
          <w:sz w:val="28"/>
          <w:szCs w:val="28"/>
        </w:rPr>
      </w:pPr>
    </w:p>
    <w:p w:rsidR="003D4D99" w:rsidRDefault="003D4D99" w:rsidP="003D4D99">
      <w:pPr>
        <w:rPr>
          <w:b/>
          <w:sz w:val="28"/>
          <w:szCs w:val="28"/>
        </w:rPr>
      </w:pPr>
    </w:p>
    <w:p w:rsidR="003D4D99" w:rsidRDefault="003D4D99" w:rsidP="003D4D99">
      <w:pPr>
        <w:rPr>
          <w:b/>
          <w:sz w:val="28"/>
          <w:szCs w:val="28"/>
        </w:rPr>
      </w:pPr>
      <w:r w:rsidRPr="002D30BE">
        <w:rPr>
          <w:b/>
          <w:sz w:val="28"/>
          <w:szCs w:val="28"/>
        </w:rPr>
        <w:t>Canton Area School Dis</w:t>
      </w:r>
      <w:r>
        <w:rPr>
          <w:b/>
          <w:sz w:val="28"/>
          <w:szCs w:val="28"/>
        </w:rPr>
        <w:t>trict Wellness Plan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Part V</w:t>
      </w:r>
      <w:r w:rsidRPr="002D30BE">
        <w:rPr>
          <w:b/>
          <w:sz w:val="28"/>
          <w:szCs w:val="28"/>
        </w:rPr>
        <w:t xml:space="preserve"> </w:t>
      </w:r>
      <w:r>
        <w:rPr>
          <w:b/>
          <w:sz w:val="28"/>
          <w:szCs w:val="28"/>
        </w:rPr>
        <w:t>Physical Education</w:t>
      </w:r>
    </w:p>
    <w:p w:rsidR="003D4D99" w:rsidRPr="003D4D99" w:rsidRDefault="00E43C03" w:rsidP="003D4D99">
      <w:pPr>
        <w:ind w:firstLine="720"/>
        <w:jc w:val="center"/>
        <w:rPr>
          <w:sz w:val="28"/>
          <w:szCs w:val="28"/>
        </w:rPr>
      </w:pPr>
      <w:r>
        <w:rPr>
          <w:sz w:val="28"/>
          <w:szCs w:val="28"/>
        </w:rPr>
        <w:t>The Canton Area School District shall provide a physical and social environment that encourages safe and enjoyable activity for all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961"/>
        <w:gridCol w:w="7308"/>
      </w:tblGrid>
      <w:tr w:rsidR="00EF26C8" w:rsidRPr="003D4D99" w:rsidTr="00EF26C8">
        <w:tc>
          <w:tcPr>
            <w:tcW w:w="2681" w:type="dxa"/>
          </w:tcPr>
          <w:p w:rsidR="00EF26C8" w:rsidRPr="003D4D99" w:rsidRDefault="00EF26C8" w:rsidP="003D4D99">
            <w:pPr>
              <w:spacing w:after="0" w:line="240" w:lineRule="auto"/>
              <w:jc w:val="center"/>
              <w:rPr>
                <w:rFonts w:ascii="Times New Roman" w:eastAsia="Times New Roman" w:hAnsi="Times New Roman" w:cs="Times New Roman"/>
                <w:color w:val="000080"/>
                <w:sz w:val="28"/>
                <w:szCs w:val="28"/>
              </w:rPr>
            </w:pPr>
            <w:r w:rsidRPr="003D4D99">
              <w:rPr>
                <w:rFonts w:ascii="Times New Roman" w:eastAsia="Times New Roman" w:hAnsi="Times New Roman" w:cs="Times New Roman"/>
                <w:color w:val="000080"/>
                <w:sz w:val="28"/>
                <w:szCs w:val="28"/>
              </w:rPr>
              <w:t>CATEGORY</w:t>
            </w:r>
          </w:p>
        </w:tc>
        <w:tc>
          <w:tcPr>
            <w:tcW w:w="2961" w:type="dxa"/>
          </w:tcPr>
          <w:p w:rsidR="00EF26C8" w:rsidRPr="003D4D99" w:rsidRDefault="00EF26C8" w:rsidP="003D4D99">
            <w:pPr>
              <w:spacing w:after="0" w:line="240" w:lineRule="auto"/>
              <w:jc w:val="center"/>
              <w:rPr>
                <w:rFonts w:ascii="Times New Roman" w:eastAsia="Times New Roman" w:hAnsi="Times New Roman" w:cs="Times New Roman"/>
                <w:color w:val="000080"/>
                <w:sz w:val="28"/>
                <w:szCs w:val="28"/>
              </w:rPr>
            </w:pPr>
            <w:r w:rsidRPr="003D4D99">
              <w:rPr>
                <w:rFonts w:ascii="Times New Roman" w:eastAsia="Times New Roman" w:hAnsi="Times New Roman" w:cs="Times New Roman"/>
                <w:color w:val="000080"/>
                <w:sz w:val="28"/>
                <w:szCs w:val="28"/>
              </w:rPr>
              <w:t>PERSON RESPONSIBLE</w:t>
            </w:r>
          </w:p>
        </w:tc>
        <w:tc>
          <w:tcPr>
            <w:tcW w:w="7308" w:type="dxa"/>
          </w:tcPr>
          <w:p w:rsidR="00EF26C8" w:rsidRPr="003D4D99" w:rsidRDefault="00EF26C8" w:rsidP="003D4D99">
            <w:pPr>
              <w:spacing w:after="0" w:line="240" w:lineRule="auto"/>
              <w:jc w:val="center"/>
              <w:rPr>
                <w:rFonts w:ascii="Times New Roman" w:eastAsia="Times New Roman" w:hAnsi="Times New Roman" w:cs="Times New Roman"/>
                <w:color w:val="000080"/>
                <w:sz w:val="28"/>
                <w:szCs w:val="28"/>
              </w:rPr>
            </w:pPr>
            <w:r>
              <w:rPr>
                <w:rFonts w:ascii="Times New Roman" w:eastAsia="Times New Roman" w:hAnsi="Times New Roman" w:cs="Times New Roman"/>
                <w:color w:val="000080"/>
                <w:sz w:val="28"/>
                <w:szCs w:val="28"/>
              </w:rPr>
              <w:t>Plan</w:t>
            </w:r>
          </w:p>
        </w:tc>
      </w:tr>
      <w:tr w:rsidR="003D4D99" w:rsidRPr="003D4D99" w:rsidTr="00EF26C8">
        <w:trPr>
          <w:trHeight w:val="1390"/>
        </w:trPr>
        <w:tc>
          <w:tcPr>
            <w:tcW w:w="2681" w:type="dxa"/>
          </w:tcPr>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p>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r w:rsidRPr="003D4D99">
              <w:rPr>
                <w:rFonts w:ascii="Times New Roman" w:eastAsia="Times New Roman" w:hAnsi="Times New Roman" w:cs="Times New Roman"/>
                <w:b/>
                <w:color w:val="993300"/>
                <w:sz w:val="28"/>
                <w:szCs w:val="28"/>
              </w:rPr>
              <w:t>Throughout The Day</w:t>
            </w:r>
          </w:p>
          <w:p w:rsidR="003D4D99" w:rsidRPr="003D4D99" w:rsidRDefault="003D4D99" w:rsidP="003D4D99">
            <w:pPr>
              <w:spacing w:after="0" w:line="240" w:lineRule="auto"/>
              <w:rPr>
                <w:rFonts w:ascii="Times New Roman" w:eastAsia="Times New Roman" w:hAnsi="Times New Roman" w:cs="Times New Roman"/>
                <w:b/>
                <w:color w:val="993300"/>
                <w:sz w:val="24"/>
                <w:szCs w:val="24"/>
              </w:rPr>
            </w:pPr>
          </w:p>
        </w:tc>
        <w:tc>
          <w:tcPr>
            <w:tcW w:w="2961" w:type="dxa"/>
          </w:tcPr>
          <w:p w:rsidR="003D4D99" w:rsidRPr="003D4D99" w:rsidRDefault="003D4D99" w:rsidP="003D4D99">
            <w:pPr>
              <w:spacing w:after="0" w:line="240" w:lineRule="auto"/>
              <w:jc w:val="center"/>
              <w:rPr>
                <w:rFonts w:ascii="Times New Roman" w:eastAsia="Times New Roman" w:hAnsi="Times New Roman" w:cs="Times New Roman"/>
                <w:b/>
                <w:sz w:val="28"/>
                <w:szCs w:val="28"/>
              </w:rPr>
            </w:pPr>
          </w:p>
          <w:p w:rsidR="003D4D99" w:rsidRPr="003D4D99" w:rsidRDefault="003D4D99" w:rsidP="003D4D99">
            <w:pPr>
              <w:spacing w:after="0" w:line="240" w:lineRule="auto"/>
              <w:jc w:val="center"/>
              <w:rPr>
                <w:rFonts w:ascii="Times New Roman" w:eastAsia="Times New Roman" w:hAnsi="Times New Roman" w:cs="Times New Roman"/>
                <w:b/>
                <w:sz w:val="28"/>
                <w:szCs w:val="28"/>
              </w:rPr>
            </w:pPr>
            <w:r w:rsidRPr="003D4D99">
              <w:rPr>
                <w:rFonts w:ascii="Times New Roman" w:eastAsia="Times New Roman" w:hAnsi="Times New Roman" w:cs="Times New Roman"/>
                <w:b/>
                <w:sz w:val="28"/>
                <w:szCs w:val="28"/>
              </w:rPr>
              <w:t>Staff</w:t>
            </w:r>
          </w:p>
        </w:tc>
        <w:tc>
          <w:tcPr>
            <w:tcW w:w="7308" w:type="dxa"/>
            <w:tcBorders>
              <w:right w:val="single" w:sz="4" w:space="0" w:color="auto"/>
            </w:tcBorders>
          </w:tcPr>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All teachers shall be encouraged to integrate physical activity into the academic curriculum.</w:t>
            </w:r>
            <w:r w:rsidR="00C11C8B">
              <w:rPr>
                <w:rFonts w:ascii="Times New Roman" w:eastAsia="Times New Roman" w:hAnsi="Times New Roman" w:cs="Times New Roman"/>
                <w:sz w:val="24"/>
                <w:szCs w:val="24"/>
              </w:rPr>
              <w:t xml:space="preserve"> (Brain breaks, move it)</w:t>
            </w:r>
          </w:p>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Teachers shall provide opportunities for students who remain indoors and inactive for 2 or more hours to have periodic breaks for standing, stretching, and physical activity.</w:t>
            </w:r>
          </w:p>
          <w:p w:rsidR="003D4D99" w:rsidRPr="003D4D99" w:rsidRDefault="003D4D99" w:rsidP="003D4D99">
            <w:pPr>
              <w:spacing w:after="0" w:line="240" w:lineRule="auto"/>
              <w:rPr>
                <w:rFonts w:ascii="Times New Roman" w:eastAsia="Times New Roman" w:hAnsi="Times New Roman" w:cs="Times New Roman"/>
                <w:sz w:val="24"/>
                <w:szCs w:val="24"/>
              </w:rPr>
            </w:pPr>
          </w:p>
        </w:tc>
      </w:tr>
      <w:tr w:rsidR="003D4D99" w:rsidRPr="003D4D99" w:rsidTr="00FB0C5E">
        <w:trPr>
          <w:trHeight w:val="305"/>
        </w:trPr>
        <w:tc>
          <w:tcPr>
            <w:tcW w:w="2681" w:type="dxa"/>
          </w:tcPr>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r w:rsidRPr="003D4D99">
              <w:rPr>
                <w:rFonts w:ascii="Times New Roman" w:eastAsia="Times New Roman" w:hAnsi="Times New Roman" w:cs="Times New Roman"/>
                <w:b/>
                <w:color w:val="993300"/>
                <w:sz w:val="28"/>
                <w:szCs w:val="28"/>
              </w:rPr>
              <w:t>Punishment</w:t>
            </w:r>
          </w:p>
        </w:tc>
        <w:tc>
          <w:tcPr>
            <w:tcW w:w="2961" w:type="dxa"/>
          </w:tcPr>
          <w:p w:rsidR="003D4D99" w:rsidRPr="003D4D99" w:rsidRDefault="003D4D99" w:rsidP="003D4D99">
            <w:pPr>
              <w:spacing w:after="0" w:line="240" w:lineRule="auto"/>
              <w:jc w:val="center"/>
              <w:rPr>
                <w:rFonts w:ascii="Times New Roman" w:eastAsia="Times New Roman" w:hAnsi="Times New Roman" w:cs="Times New Roman"/>
                <w:b/>
                <w:sz w:val="28"/>
                <w:szCs w:val="28"/>
              </w:rPr>
            </w:pPr>
            <w:r w:rsidRPr="003D4D99">
              <w:rPr>
                <w:rFonts w:ascii="Times New Roman" w:eastAsia="Times New Roman" w:hAnsi="Times New Roman" w:cs="Times New Roman"/>
                <w:b/>
                <w:sz w:val="28"/>
                <w:szCs w:val="28"/>
              </w:rPr>
              <w:t>Staff</w:t>
            </w:r>
          </w:p>
        </w:tc>
        <w:tc>
          <w:tcPr>
            <w:tcW w:w="7308" w:type="dxa"/>
          </w:tcPr>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Teachers shall not use physical activity as a form of punishment.</w:t>
            </w:r>
          </w:p>
          <w:p w:rsidR="003D4D99" w:rsidRPr="003D4D99" w:rsidRDefault="003D4D99" w:rsidP="003D4D99">
            <w:pPr>
              <w:spacing w:after="0" w:line="240" w:lineRule="auto"/>
              <w:rPr>
                <w:rFonts w:ascii="Times New Roman" w:eastAsia="Times New Roman" w:hAnsi="Times New Roman" w:cs="Times New Roman"/>
                <w:sz w:val="24"/>
                <w:szCs w:val="24"/>
              </w:rPr>
            </w:pPr>
          </w:p>
        </w:tc>
      </w:tr>
      <w:tr w:rsidR="003D4D99" w:rsidRPr="003D4D99" w:rsidTr="00FB0C5E">
        <w:trPr>
          <w:trHeight w:val="2078"/>
        </w:trPr>
        <w:tc>
          <w:tcPr>
            <w:tcW w:w="2681" w:type="dxa"/>
          </w:tcPr>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p>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p>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p>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r w:rsidRPr="003D4D99">
              <w:rPr>
                <w:rFonts w:ascii="Times New Roman" w:eastAsia="Times New Roman" w:hAnsi="Times New Roman" w:cs="Times New Roman"/>
                <w:b/>
                <w:color w:val="993300"/>
                <w:sz w:val="28"/>
                <w:szCs w:val="28"/>
              </w:rPr>
              <w:t>Recess</w:t>
            </w:r>
          </w:p>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r w:rsidRPr="003D4D99">
              <w:rPr>
                <w:rFonts w:ascii="Times New Roman" w:eastAsia="Times New Roman" w:hAnsi="Times New Roman" w:cs="Times New Roman"/>
                <w:b/>
                <w:color w:val="993300"/>
                <w:sz w:val="28"/>
                <w:szCs w:val="28"/>
              </w:rPr>
              <w:t>Elementary</w:t>
            </w:r>
          </w:p>
        </w:tc>
        <w:tc>
          <w:tcPr>
            <w:tcW w:w="2961" w:type="dxa"/>
          </w:tcPr>
          <w:p w:rsidR="003D4D99" w:rsidRPr="003D4D99" w:rsidRDefault="003D4D99" w:rsidP="003D4D99">
            <w:pPr>
              <w:spacing w:after="0" w:line="240" w:lineRule="auto"/>
              <w:jc w:val="center"/>
              <w:rPr>
                <w:rFonts w:ascii="Times New Roman" w:eastAsia="Times New Roman" w:hAnsi="Times New Roman" w:cs="Times New Roman"/>
                <w:b/>
                <w:sz w:val="28"/>
                <w:szCs w:val="28"/>
              </w:rPr>
            </w:pPr>
          </w:p>
          <w:p w:rsidR="003D4D99" w:rsidRPr="003D4D99" w:rsidRDefault="003D4D99" w:rsidP="003D4D99">
            <w:pPr>
              <w:spacing w:after="0" w:line="240" w:lineRule="auto"/>
              <w:jc w:val="center"/>
              <w:rPr>
                <w:rFonts w:ascii="Times New Roman" w:eastAsia="Times New Roman" w:hAnsi="Times New Roman" w:cs="Times New Roman"/>
                <w:b/>
                <w:sz w:val="28"/>
                <w:szCs w:val="28"/>
              </w:rPr>
            </w:pPr>
          </w:p>
          <w:p w:rsidR="003D4D99" w:rsidRPr="003D4D99" w:rsidRDefault="003D4D99" w:rsidP="003D4D99">
            <w:pPr>
              <w:spacing w:after="0" w:line="240" w:lineRule="auto"/>
              <w:jc w:val="center"/>
              <w:rPr>
                <w:rFonts w:ascii="Times New Roman" w:eastAsia="Times New Roman" w:hAnsi="Times New Roman" w:cs="Times New Roman"/>
                <w:b/>
                <w:sz w:val="28"/>
                <w:szCs w:val="28"/>
              </w:rPr>
            </w:pPr>
          </w:p>
          <w:p w:rsidR="003D4D99" w:rsidRPr="003D4D99" w:rsidRDefault="003D4D99" w:rsidP="003D4D99">
            <w:pPr>
              <w:spacing w:after="0" w:line="240" w:lineRule="auto"/>
              <w:jc w:val="center"/>
              <w:rPr>
                <w:rFonts w:ascii="Times New Roman" w:eastAsia="Times New Roman" w:hAnsi="Times New Roman" w:cs="Times New Roman"/>
                <w:b/>
                <w:sz w:val="28"/>
                <w:szCs w:val="28"/>
              </w:rPr>
            </w:pPr>
            <w:r w:rsidRPr="003D4D99">
              <w:rPr>
                <w:rFonts w:ascii="Times New Roman" w:eastAsia="Times New Roman" w:hAnsi="Times New Roman" w:cs="Times New Roman"/>
                <w:b/>
                <w:sz w:val="28"/>
                <w:szCs w:val="28"/>
              </w:rPr>
              <w:t>Staff</w:t>
            </w:r>
          </w:p>
        </w:tc>
        <w:tc>
          <w:tcPr>
            <w:tcW w:w="7308" w:type="dxa"/>
          </w:tcPr>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Elementary students shall receive at least 10-15 minutes o</w:t>
            </w:r>
            <w:r w:rsidR="00EF26C8">
              <w:rPr>
                <w:rFonts w:ascii="Times New Roman" w:eastAsia="Times New Roman" w:hAnsi="Times New Roman" w:cs="Times New Roman"/>
                <w:sz w:val="24"/>
                <w:szCs w:val="24"/>
              </w:rPr>
              <w:t xml:space="preserve">f activity time out of every 30 </w:t>
            </w:r>
            <w:r w:rsidRPr="003D4D99">
              <w:rPr>
                <w:rFonts w:ascii="Times New Roman" w:eastAsia="Times New Roman" w:hAnsi="Times New Roman" w:cs="Times New Roman"/>
                <w:sz w:val="24"/>
                <w:szCs w:val="24"/>
              </w:rPr>
              <w:t>minute</w:t>
            </w:r>
            <w:r w:rsidR="00EF26C8">
              <w:rPr>
                <w:rFonts w:ascii="Times New Roman" w:eastAsia="Times New Roman" w:hAnsi="Times New Roman" w:cs="Times New Roman"/>
                <w:sz w:val="24"/>
                <w:szCs w:val="24"/>
              </w:rPr>
              <w:t>s</w:t>
            </w:r>
            <w:r w:rsidRPr="003D4D99">
              <w:rPr>
                <w:rFonts w:ascii="Times New Roman" w:eastAsia="Times New Roman" w:hAnsi="Times New Roman" w:cs="Times New Roman"/>
                <w:sz w:val="24"/>
                <w:szCs w:val="24"/>
              </w:rPr>
              <w:t xml:space="preserve"> mid-day recess.</w:t>
            </w:r>
          </w:p>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Elementary students shall be encouraged to complete a lap of running or power walking around the playground at the beginning of recess to increase their cardiovascular endurance.</w:t>
            </w:r>
          </w:p>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Physical activity will be strongly encouraged verbally and through the provision of adequate space and equipment.</w:t>
            </w:r>
          </w:p>
        </w:tc>
      </w:tr>
      <w:tr w:rsidR="003D4D99" w:rsidRPr="003D4D99" w:rsidTr="00EF26C8">
        <w:tc>
          <w:tcPr>
            <w:tcW w:w="2681" w:type="dxa"/>
          </w:tcPr>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r w:rsidRPr="003D4D99">
              <w:rPr>
                <w:rFonts w:ascii="Times New Roman" w:eastAsia="Times New Roman" w:hAnsi="Times New Roman" w:cs="Times New Roman"/>
                <w:b/>
                <w:color w:val="993300"/>
                <w:sz w:val="28"/>
                <w:szCs w:val="28"/>
              </w:rPr>
              <w:t>Other</w:t>
            </w:r>
          </w:p>
          <w:p w:rsidR="003D4D99" w:rsidRPr="003D4D99" w:rsidRDefault="003D4D99" w:rsidP="003D4D99">
            <w:pPr>
              <w:spacing w:after="0" w:line="240" w:lineRule="auto"/>
              <w:jc w:val="center"/>
              <w:rPr>
                <w:rFonts w:ascii="Times New Roman" w:eastAsia="Times New Roman" w:hAnsi="Times New Roman" w:cs="Times New Roman"/>
                <w:b/>
                <w:color w:val="993300"/>
                <w:sz w:val="24"/>
                <w:szCs w:val="24"/>
              </w:rPr>
            </w:pPr>
            <w:r w:rsidRPr="003D4D99">
              <w:rPr>
                <w:rFonts w:ascii="Times New Roman" w:eastAsia="Times New Roman" w:hAnsi="Times New Roman" w:cs="Times New Roman"/>
                <w:b/>
                <w:color w:val="993300"/>
                <w:sz w:val="28"/>
                <w:szCs w:val="28"/>
              </w:rPr>
              <w:t>High School</w:t>
            </w:r>
          </w:p>
        </w:tc>
        <w:tc>
          <w:tcPr>
            <w:tcW w:w="2961" w:type="dxa"/>
          </w:tcPr>
          <w:p w:rsidR="003D4D99" w:rsidRPr="003D4D99" w:rsidRDefault="003D4D99" w:rsidP="003D4D99">
            <w:pPr>
              <w:spacing w:after="0" w:line="240" w:lineRule="auto"/>
              <w:jc w:val="center"/>
              <w:rPr>
                <w:rFonts w:ascii="Times New Roman" w:eastAsia="Times New Roman" w:hAnsi="Times New Roman" w:cs="Times New Roman"/>
                <w:b/>
                <w:sz w:val="28"/>
                <w:szCs w:val="28"/>
              </w:rPr>
            </w:pPr>
            <w:r w:rsidRPr="003D4D99">
              <w:rPr>
                <w:rFonts w:ascii="Times New Roman" w:eastAsia="Times New Roman" w:hAnsi="Times New Roman" w:cs="Times New Roman"/>
                <w:b/>
                <w:sz w:val="28"/>
                <w:szCs w:val="28"/>
              </w:rPr>
              <w:t>Administrators/Staff</w:t>
            </w:r>
          </w:p>
        </w:tc>
        <w:tc>
          <w:tcPr>
            <w:tcW w:w="7308" w:type="dxa"/>
            <w:tcBorders>
              <w:bottom w:val="nil"/>
              <w:right w:val="single" w:sz="4" w:space="0" w:color="auto"/>
            </w:tcBorders>
          </w:tcPr>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High school students shall have opportunities for participation in interscholastic athletics, physical activity clubs, and intramurals in addition to planned Physical Education classes.</w:t>
            </w:r>
          </w:p>
        </w:tc>
      </w:tr>
      <w:tr w:rsidR="003D4D99" w:rsidRPr="003D4D99" w:rsidTr="00EF26C8">
        <w:tc>
          <w:tcPr>
            <w:tcW w:w="2681" w:type="dxa"/>
          </w:tcPr>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p>
          <w:p w:rsidR="003D4D99" w:rsidRPr="003D4D99" w:rsidRDefault="003D4D99" w:rsidP="003D4D99">
            <w:pPr>
              <w:spacing w:after="0" w:line="240" w:lineRule="auto"/>
              <w:jc w:val="center"/>
              <w:rPr>
                <w:rFonts w:ascii="Times New Roman" w:eastAsia="Times New Roman" w:hAnsi="Times New Roman" w:cs="Times New Roman"/>
                <w:b/>
                <w:color w:val="993300"/>
                <w:sz w:val="28"/>
                <w:szCs w:val="28"/>
              </w:rPr>
            </w:pPr>
            <w:r w:rsidRPr="003D4D99">
              <w:rPr>
                <w:rFonts w:ascii="Times New Roman" w:eastAsia="Times New Roman" w:hAnsi="Times New Roman" w:cs="Times New Roman"/>
                <w:b/>
                <w:color w:val="993300"/>
                <w:sz w:val="28"/>
                <w:szCs w:val="28"/>
              </w:rPr>
              <w:t>District</w:t>
            </w:r>
          </w:p>
        </w:tc>
        <w:tc>
          <w:tcPr>
            <w:tcW w:w="2961" w:type="dxa"/>
          </w:tcPr>
          <w:p w:rsidR="003D4D99" w:rsidRPr="003D4D99" w:rsidRDefault="003D4D99" w:rsidP="003D4D99">
            <w:pPr>
              <w:spacing w:after="0" w:line="240" w:lineRule="auto"/>
              <w:jc w:val="center"/>
              <w:rPr>
                <w:rFonts w:ascii="Times New Roman" w:eastAsia="Times New Roman" w:hAnsi="Times New Roman" w:cs="Times New Roman"/>
                <w:b/>
                <w:sz w:val="28"/>
                <w:szCs w:val="28"/>
              </w:rPr>
            </w:pPr>
            <w:r w:rsidRPr="003D4D99">
              <w:rPr>
                <w:rFonts w:ascii="Times New Roman" w:eastAsia="Times New Roman" w:hAnsi="Times New Roman" w:cs="Times New Roman"/>
                <w:b/>
                <w:sz w:val="28"/>
                <w:szCs w:val="28"/>
              </w:rPr>
              <w:t>Administrators/Staff</w:t>
            </w:r>
          </w:p>
        </w:tc>
        <w:tc>
          <w:tcPr>
            <w:tcW w:w="7308" w:type="dxa"/>
            <w:tcBorders>
              <w:top w:val="single" w:sz="4" w:space="0" w:color="auto"/>
              <w:right w:val="single" w:sz="4" w:space="0" w:color="auto"/>
            </w:tcBorders>
          </w:tcPr>
          <w:p w:rsidR="003D4D99" w:rsidRPr="003D4D99" w:rsidRDefault="003D4D99" w:rsidP="003D4D99">
            <w:pPr>
              <w:spacing w:after="0" w:line="240" w:lineRule="auto"/>
              <w:rPr>
                <w:rFonts w:ascii="Times New Roman" w:eastAsia="Times New Roman" w:hAnsi="Times New Roman" w:cs="Times New Roman"/>
                <w:sz w:val="24"/>
                <w:szCs w:val="24"/>
              </w:rPr>
            </w:pPr>
            <w:r w:rsidRPr="003D4D99">
              <w:rPr>
                <w:rFonts w:ascii="Times New Roman" w:eastAsia="Times New Roman" w:hAnsi="Times New Roman" w:cs="Times New Roman"/>
                <w:sz w:val="24"/>
                <w:szCs w:val="24"/>
              </w:rPr>
              <w:t>Each year, at least one grade level of students will participate in one or more events that are centered on either nutrition or physical activity as a main component.</w:t>
            </w:r>
          </w:p>
          <w:p w:rsidR="003D4D99" w:rsidRPr="003D4D99" w:rsidRDefault="003D4D99" w:rsidP="003D4D99">
            <w:pPr>
              <w:spacing w:after="0" w:line="240" w:lineRule="auto"/>
              <w:rPr>
                <w:rFonts w:ascii="Times New Roman" w:eastAsia="Times New Roman" w:hAnsi="Times New Roman" w:cs="Times New Roman"/>
                <w:sz w:val="24"/>
                <w:szCs w:val="24"/>
              </w:rPr>
            </w:pPr>
          </w:p>
        </w:tc>
      </w:tr>
    </w:tbl>
    <w:p w:rsidR="006E534C" w:rsidRPr="003D4D99" w:rsidRDefault="003D4D99" w:rsidP="003D4D99">
      <w:pPr>
        <w:jc w:val="center"/>
        <w:rPr>
          <w:b/>
          <w:sz w:val="28"/>
          <w:szCs w:val="28"/>
        </w:rPr>
      </w:pPr>
      <w:r w:rsidRPr="003D4D99">
        <w:rPr>
          <w:b/>
          <w:sz w:val="28"/>
          <w:szCs w:val="28"/>
        </w:rPr>
        <w:t>PAGE 13</w:t>
      </w:r>
    </w:p>
    <w:p w:rsidR="00BF6211" w:rsidRDefault="00BF6211" w:rsidP="00BF6211">
      <w:pPr>
        <w:rPr>
          <w:b/>
          <w:sz w:val="28"/>
          <w:szCs w:val="28"/>
        </w:rPr>
      </w:pPr>
      <w:r w:rsidRPr="002D30BE">
        <w:rPr>
          <w:b/>
          <w:sz w:val="28"/>
          <w:szCs w:val="28"/>
        </w:rPr>
        <w:lastRenderedPageBreak/>
        <w:t>Canton Area School Dis</w:t>
      </w:r>
      <w:r>
        <w:rPr>
          <w:b/>
          <w:sz w:val="28"/>
          <w:szCs w:val="28"/>
        </w:rPr>
        <w:t>trict Wellness Plan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Part VI Other</w:t>
      </w:r>
    </w:p>
    <w:p w:rsidR="00BF6211" w:rsidRPr="003D4D99" w:rsidRDefault="00A73487" w:rsidP="00BF6211">
      <w:pPr>
        <w:ind w:firstLine="720"/>
        <w:jc w:val="center"/>
        <w:rPr>
          <w:sz w:val="28"/>
          <w:szCs w:val="28"/>
        </w:rPr>
      </w:pPr>
      <w:r>
        <w:rPr>
          <w:sz w:val="28"/>
          <w:szCs w:val="28"/>
        </w:rPr>
        <w:t>Community/Family involvement – the Canton Area School District will teach, encourage and support healthy habits by students, staff and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961"/>
        <w:gridCol w:w="7308"/>
      </w:tblGrid>
      <w:tr w:rsidR="00BF6211" w:rsidRPr="003D4D99" w:rsidTr="00BF6211">
        <w:tc>
          <w:tcPr>
            <w:tcW w:w="2681" w:type="dxa"/>
          </w:tcPr>
          <w:p w:rsidR="00BF6211" w:rsidRPr="003D4D99" w:rsidRDefault="00BF6211" w:rsidP="006E6C4A">
            <w:pPr>
              <w:spacing w:after="0" w:line="240" w:lineRule="auto"/>
              <w:jc w:val="center"/>
              <w:rPr>
                <w:rFonts w:ascii="Times New Roman" w:eastAsia="Times New Roman" w:hAnsi="Times New Roman" w:cs="Times New Roman"/>
                <w:color w:val="000080"/>
                <w:sz w:val="28"/>
                <w:szCs w:val="28"/>
              </w:rPr>
            </w:pPr>
            <w:r w:rsidRPr="003D4D99">
              <w:rPr>
                <w:rFonts w:ascii="Times New Roman" w:eastAsia="Times New Roman" w:hAnsi="Times New Roman" w:cs="Times New Roman"/>
                <w:color w:val="000080"/>
                <w:sz w:val="28"/>
                <w:szCs w:val="28"/>
              </w:rPr>
              <w:t>CATEGORY</w:t>
            </w:r>
          </w:p>
        </w:tc>
        <w:tc>
          <w:tcPr>
            <w:tcW w:w="2961" w:type="dxa"/>
          </w:tcPr>
          <w:p w:rsidR="00BF6211" w:rsidRPr="003D4D99" w:rsidRDefault="00BF6211" w:rsidP="006E6C4A">
            <w:pPr>
              <w:spacing w:after="0" w:line="240" w:lineRule="auto"/>
              <w:jc w:val="center"/>
              <w:rPr>
                <w:rFonts w:ascii="Times New Roman" w:eastAsia="Times New Roman" w:hAnsi="Times New Roman" w:cs="Times New Roman"/>
                <w:color w:val="000080"/>
                <w:sz w:val="28"/>
                <w:szCs w:val="28"/>
              </w:rPr>
            </w:pPr>
            <w:r w:rsidRPr="003D4D99">
              <w:rPr>
                <w:rFonts w:ascii="Times New Roman" w:eastAsia="Times New Roman" w:hAnsi="Times New Roman" w:cs="Times New Roman"/>
                <w:color w:val="000080"/>
                <w:sz w:val="28"/>
                <w:szCs w:val="28"/>
              </w:rPr>
              <w:t>PERSON RESPONSIBLE</w:t>
            </w:r>
          </w:p>
        </w:tc>
        <w:tc>
          <w:tcPr>
            <w:tcW w:w="7308" w:type="dxa"/>
          </w:tcPr>
          <w:p w:rsidR="00BF6211" w:rsidRPr="003D4D99" w:rsidRDefault="00BF6211" w:rsidP="006E6C4A">
            <w:pPr>
              <w:spacing w:after="0" w:line="240" w:lineRule="auto"/>
              <w:jc w:val="center"/>
              <w:rPr>
                <w:rFonts w:ascii="Times New Roman" w:eastAsia="Times New Roman" w:hAnsi="Times New Roman" w:cs="Times New Roman"/>
                <w:color w:val="000080"/>
                <w:sz w:val="28"/>
                <w:szCs w:val="28"/>
              </w:rPr>
            </w:pPr>
            <w:r>
              <w:rPr>
                <w:rFonts w:ascii="Times New Roman" w:eastAsia="Times New Roman" w:hAnsi="Times New Roman" w:cs="Times New Roman"/>
                <w:color w:val="000080"/>
                <w:sz w:val="28"/>
                <w:szCs w:val="28"/>
              </w:rPr>
              <w:t>Plan</w:t>
            </w:r>
          </w:p>
        </w:tc>
      </w:tr>
      <w:tr w:rsidR="00BF6211" w:rsidRPr="003D4D99" w:rsidTr="00992DFA">
        <w:trPr>
          <w:trHeight w:val="512"/>
        </w:trPr>
        <w:tc>
          <w:tcPr>
            <w:tcW w:w="2681" w:type="dxa"/>
            <w:vMerge w:val="restart"/>
          </w:tcPr>
          <w:p w:rsidR="00BF6211" w:rsidRDefault="00BF6211" w:rsidP="006E6C4A">
            <w:pPr>
              <w:spacing w:after="0" w:line="240" w:lineRule="auto"/>
              <w:rPr>
                <w:rFonts w:ascii="Times New Roman" w:eastAsia="Times New Roman" w:hAnsi="Times New Roman" w:cs="Times New Roman"/>
                <w:b/>
                <w:color w:val="993300"/>
                <w:sz w:val="24"/>
                <w:szCs w:val="24"/>
              </w:rPr>
            </w:pPr>
          </w:p>
          <w:p w:rsidR="00BF6211" w:rsidRDefault="00BF6211" w:rsidP="006E6C4A">
            <w:pPr>
              <w:spacing w:after="0" w:line="240" w:lineRule="auto"/>
              <w:rPr>
                <w:rFonts w:ascii="Times New Roman" w:eastAsia="Times New Roman" w:hAnsi="Times New Roman" w:cs="Times New Roman"/>
                <w:b/>
                <w:color w:val="993300"/>
                <w:sz w:val="24"/>
                <w:szCs w:val="24"/>
              </w:rPr>
            </w:pPr>
          </w:p>
          <w:p w:rsidR="00BF6211" w:rsidRDefault="00BF6211" w:rsidP="006E6C4A">
            <w:pPr>
              <w:spacing w:after="0" w:line="240" w:lineRule="auto"/>
              <w:rPr>
                <w:rFonts w:ascii="Times New Roman" w:eastAsia="Times New Roman" w:hAnsi="Times New Roman" w:cs="Times New Roman"/>
                <w:b/>
                <w:color w:val="993300"/>
                <w:sz w:val="24"/>
                <w:szCs w:val="24"/>
              </w:rPr>
            </w:pPr>
          </w:p>
          <w:p w:rsidR="00BF6211" w:rsidRDefault="00BF6211" w:rsidP="006E6C4A">
            <w:pPr>
              <w:spacing w:after="0" w:line="240" w:lineRule="auto"/>
              <w:rPr>
                <w:rFonts w:ascii="Times New Roman" w:eastAsia="Times New Roman" w:hAnsi="Times New Roman" w:cs="Times New Roman"/>
                <w:b/>
                <w:color w:val="993300"/>
                <w:sz w:val="24"/>
                <w:szCs w:val="24"/>
              </w:rPr>
            </w:pPr>
          </w:p>
          <w:p w:rsidR="00BF6211" w:rsidRPr="003D4D99" w:rsidRDefault="00BF6211" w:rsidP="006E6C4A">
            <w:pPr>
              <w:spacing w:after="0" w:line="240" w:lineRule="auto"/>
              <w:rPr>
                <w:rFonts w:ascii="Times New Roman" w:eastAsia="Times New Roman" w:hAnsi="Times New Roman" w:cs="Times New Roman"/>
                <w:b/>
                <w:color w:val="993300"/>
                <w:sz w:val="24"/>
                <w:szCs w:val="24"/>
              </w:rPr>
            </w:pPr>
            <w:r>
              <w:rPr>
                <w:rFonts w:ascii="Times New Roman" w:eastAsia="Times New Roman" w:hAnsi="Times New Roman" w:cs="Times New Roman"/>
                <w:b/>
                <w:color w:val="993300"/>
                <w:sz w:val="24"/>
                <w:szCs w:val="24"/>
              </w:rPr>
              <w:t>Community and Family Involvement</w:t>
            </w:r>
          </w:p>
        </w:tc>
        <w:tc>
          <w:tcPr>
            <w:tcW w:w="2961" w:type="dxa"/>
          </w:tcPr>
          <w:p w:rsidR="00BF6211" w:rsidRPr="003D4D99" w:rsidRDefault="00BF6211" w:rsidP="006E6C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Nurses</w:t>
            </w:r>
          </w:p>
        </w:tc>
        <w:tc>
          <w:tcPr>
            <w:tcW w:w="7308" w:type="dxa"/>
            <w:tcBorders>
              <w:right w:val="single" w:sz="4" w:space="0" w:color="auto"/>
            </w:tcBorders>
          </w:tcPr>
          <w:p w:rsidR="00BF6211" w:rsidRPr="003D4D99" w:rsidRDefault="00BF6211" w:rsidP="006E6C4A">
            <w:pPr>
              <w:spacing w:after="0" w:line="240" w:lineRule="auto"/>
              <w:rPr>
                <w:rFonts w:ascii="Times New Roman" w:eastAsia="Times New Roman" w:hAnsi="Times New Roman" w:cs="Times New Roman"/>
                <w:sz w:val="20"/>
                <w:szCs w:val="20"/>
              </w:rPr>
            </w:pPr>
            <w:r w:rsidRPr="00992DFA">
              <w:rPr>
                <w:rFonts w:ascii="Times New Roman" w:eastAsia="Times New Roman" w:hAnsi="Times New Roman" w:cs="Times New Roman"/>
                <w:sz w:val="20"/>
                <w:szCs w:val="20"/>
              </w:rPr>
              <w:t>School nurses will communicate body mass index results to families of students grades K-12 on an annual basis.</w:t>
            </w:r>
          </w:p>
        </w:tc>
      </w:tr>
      <w:tr w:rsidR="00BF6211" w:rsidRPr="003D4D99" w:rsidTr="002707DA">
        <w:trPr>
          <w:trHeight w:val="3080"/>
        </w:trPr>
        <w:tc>
          <w:tcPr>
            <w:tcW w:w="2681" w:type="dxa"/>
            <w:vMerge/>
          </w:tcPr>
          <w:p w:rsidR="00BF6211" w:rsidRPr="003D4D99" w:rsidRDefault="00BF6211" w:rsidP="006E6C4A">
            <w:pPr>
              <w:spacing w:after="0" w:line="240" w:lineRule="auto"/>
              <w:jc w:val="center"/>
              <w:rPr>
                <w:rFonts w:ascii="Times New Roman" w:eastAsia="Times New Roman" w:hAnsi="Times New Roman" w:cs="Times New Roman"/>
                <w:b/>
                <w:color w:val="993300"/>
                <w:sz w:val="28"/>
                <w:szCs w:val="28"/>
              </w:rPr>
            </w:pPr>
          </w:p>
        </w:tc>
        <w:tc>
          <w:tcPr>
            <w:tcW w:w="2961" w:type="dxa"/>
          </w:tcPr>
          <w:p w:rsidR="00BF6211" w:rsidRPr="003D4D99" w:rsidRDefault="00BF6211" w:rsidP="006E6C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Administrators/School Nurses/Staff</w:t>
            </w:r>
          </w:p>
        </w:tc>
        <w:tc>
          <w:tcPr>
            <w:tcW w:w="7308" w:type="dxa"/>
          </w:tcPr>
          <w:p w:rsidR="00BF6211" w:rsidRPr="00992DFA" w:rsidRDefault="00BF6211" w:rsidP="006E6C4A">
            <w:pPr>
              <w:spacing w:after="0" w:line="240" w:lineRule="auto"/>
              <w:rPr>
                <w:rFonts w:ascii="Times New Roman" w:eastAsia="Times New Roman" w:hAnsi="Times New Roman" w:cs="Times New Roman"/>
                <w:sz w:val="20"/>
                <w:szCs w:val="20"/>
              </w:rPr>
            </w:pPr>
            <w:r w:rsidRPr="00992DFA">
              <w:rPr>
                <w:rFonts w:ascii="Times New Roman" w:eastAsia="Times New Roman" w:hAnsi="Times New Roman" w:cs="Times New Roman"/>
                <w:sz w:val="20"/>
                <w:szCs w:val="20"/>
              </w:rPr>
              <w:t>Nutrition and wellness education will involve sharing information with families and the broader community to positively impact students and the health of the community.</w:t>
            </w:r>
          </w:p>
          <w:p w:rsidR="00BF6211" w:rsidRPr="00992DFA" w:rsidRDefault="00BF6211" w:rsidP="006E6C4A">
            <w:pPr>
              <w:spacing w:after="0" w:line="240" w:lineRule="auto"/>
              <w:rPr>
                <w:rFonts w:ascii="Times New Roman" w:eastAsia="Times New Roman" w:hAnsi="Times New Roman" w:cs="Times New Roman"/>
                <w:sz w:val="20"/>
                <w:szCs w:val="20"/>
              </w:rPr>
            </w:pPr>
          </w:p>
          <w:p w:rsidR="00BF6211" w:rsidRPr="00992DFA" w:rsidRDefault="00BF6211" w:rsidP="006E6C4A">
            <w:pPr>
              <w:spacing w:after="0" w:line="240" w:lineRule="auto"/>
              <w:rPr>
                <w:rFonts w:ascii="Times New Roman" w:eastAsia="Times New Roman" w:hAnsi="Times New Roman" w:cs="Times New Roman"/>
                <w:sz w:val="20"/>
                <w:szCs w:val="20"/>
              </w:rPr>
            </w:pPr>
            <w:r w:rsidRPr="00992DFA">
              <w:rPr>
                <w:rFonts w:ascii="Times New Roman" w:eastAsia="Times New Roman" w:hAnsi="Times New Roman" w:cs="Times New Roman"/>
                <w:sz w:val="20"/>
                <w:szCs w:val="20"/>
              </w:rPr>
              <w:t>School District staff shall cooperate with community organizations and agencies to provide opportunities for appropriate student projects related to wellness.</w:t>
            </w:r>
          </w:p>
          <w:p w:rsidR="00BF6211" w:rsidRPr="00992DFA" w:rsidRDefault="00BF6211" w:rsidP="006E6C4A">
            <w:pPr>
              <w:spacing w:after="0" w:line="240" w:lineRule="auto"/>
              <w:rPr>
                <w:rFonts w:ascii="Times New Roman" w:eastAsia="Times New Roman" w:hAnsi="Times New Roman" w:cs="Times New Roman"/>
                <w:sz w:val="20"/>
                <w:szCs w:val="20"/>
              </w:rPr>
            </w:pPr>
          </w:p>
          <w:p w:rsidR="00BF6211" w:rsidRPr="00992DFA" w:rsidRDefault="00BF6211" w:rsidP="006E6C4A">
            <w:pPr>
              <w:spacing w:after="0" w:line="240" w:lineRule="auto"/>
              <w:rPr>
                <w:rFonts w:ascii="Times New Roman" w:eastAsia="Times New Roman" w:hAnsi="Times New Roman" w:cs="Times New Roman"/>
                <w:sz w:val="20"/>
                <w:szCs w:val="20"/>
              </w:rPr>
            </w:pPr>
            <w:r w:rsidRPr="00992DFA">
              <w:rPr>
                <w:rFonts w:ascii="Times New Roman" w:eastAsia="Times New Roman" w:hAnsi="Times New Roman" w:cs="Times New Roman"/>
                <w:sz w:val="20"/>
                <w:szCs w:val="20"/>
              </w:rPr>
              <w:t>The school district will provide information to families that encourage them to teach thei</w:t>
            </w:r>
            <w:r w:rsidR="00DC7D5B" w:rsidRPr="00992DFA">
              <w:rPr>
                <w:rFonts w:ascii="Times New Roman" w:eastAsia="Times New Roman" w:hAnsi="Times New Roman" w:cs="Times New Roman"/>
                <w:sz w:val="20"/>
                <w:szCs w:val="20"/>
              </w:rPr>
              <w:t>r children about health and nutrition and to provide nutritious meals for their families.</w:t>
            </w:r>
          </w:p>
          <w:p w:rsidR="00DC7D5B" w:rsidRPr="00992DFA" w:rsidRDefault="00DC7D5B" w:rsidP="006E6C4A">
            <w:pPr>
              <w:spacing w:after="0" w:line="240" w:lineRule="auto"/>
              <w:rPr>
                <w:rFonts w:ascii="Times New Roman" w:eastAsia="Times New Roman" w:hAnsi="Times New Roman" w:cs="Times New Roman"/>
                <w:sz w:val="20"/>
                <w:szCs w:val="20"/>
              </w:rPr>
            </w:pPr>
            <w:r w:rsidRPr="00992DFA">
              <w:rPr>
                <w:rFonts w:ascii="Times New Roman" w:eastAsia="Times New Roman" w:hAnsi="Times New Roman" w:cs="Times New Roman"/>
                <w:sz w:val="20"/>
                <w:szCs w:val="20"/>
              </w:rPr>
              <w:t xml:space="preserve">The school district will communicate information about health, fitness, </w:t>
            </w:r>
            <w:r w:rsidR="00992DFA" w:rsidRPr="00992DFA">
              <w:rPr>
                <w:rFonts w:ascii="Times New Roman" w:eastAsia="Times New Roman" w:hAnsi="Times New Roman" w:cs="Times New Roman"/>
                <w:sz w:val="20"/>
                <w:szCs w:val="20"/>
              </w:rPr>
              <w:t>and wellness to school families and community.  This may be accomplished by way of newspaper articles, open house displays, written information sent home, website announcements and all calls or district wide emails and other means not mentioned.</w:t>
            </w:r>
          </w:p>
          <w:p w:rsidR="00992DFA" w:rsidRPr="00992DFA" w:rsidRDefault="00992DFA" w:rsidP="006E6C4A">
            <w:pPr>
              <w:spacing w:after="0" w:line="240" w:lineRule="auto"/>
              <w:rPr>
                <w:rFonts w:ascii="Times New Roman" w:eastAsia="Times New Roman" w:hAnsi="Times New Roman" w:cs="Times New Roman"/>
                <w:sz w:val="20"/>
                <w:szCs w:val="20"/>
              </w:rPr>
            </w:pPr>
          </w:p>
          <w:p w:rsidR="00992DFA" w:rsidRPr="00992DFA" w:rsidRDefault="00992DFA" w:rsidP="006E6C4A">
            <w:pPr>
              <w:spacing w:after="0" w:line="240" w:lineRule="auto"/>
              <w:rPr>
                <w:rFonts w:ascii="Times New Roman" w:eastAsia="Times New Roman" w:hAnsi="Times New Roman" w:cs="Times New Roman"/>
                <w:sz w:val="20"/>
                <w:szCs w:val="20"/>
              </w:rPr>
            </w:pPr>
            <w:r w:rsidRPr="00992DFA">
              <w:rPr>
                <w:rFonts w:ascii="Times New Roman" w:eastAsia="Times New Roman" w:hAnsi="Times New Roman" w:cs="Times New Roman"/>
                <w:sz w:val="20"/>
                <w:szCs w:val="20"/>
              </w:rPr>
              <w:t>Students will be permitted to invite family members to join them for school meals on a periodic basis.</w:t>
            </w:r>
          </w:p>
          <w:p w:rsidR="00992DFA" w:rsidRDefault="00992DFA" w:rsidP="006E6C4A">
            <w:pPr>
              <w:spacing w:after="0" w:line="240" w:lineRule="auto"/>
              <w:rPr>
                <w:rFonts w:ascii="Times New Roman" w:eastAsia="Times New Roman" w:hAnsi="Times New Roman" w:cs="Times New Roman"/>
                <w:sz w:val="20"/>
                <w:szCs w:val="20"/>
              </w:rPr>
            </w:pPr>
            <w:r w:rsidRPr="00992DFA">
              <w:rPr>
                <w:rFonts w:ascii="Times New Roman" w:eastAsia="Times New Roman" w:hAnsi="Times New Roman" w:cs="Times New Roman"/>
                <w:sz w:val="20"/>
                <w:szCs w:val="20"/>
              </w:rPr>
              <w:t>The school district will look for opportunities to collaborate with the community to promote physical activity, healthy lifestyles and wellness.</w:t>
            </w:r>
          </w:p>
          <w:p w:rsidR="00992DFA" w:rsidRDefault="00992DFA" w:rsidP="006E6C4A">
            <w:pPr>
              <w:spacing w:after="0" w:line="240" w:lineRule="auto"/>
              <w:rPr>
                <w:rFonts w:ascii="Times New Roman" w:eastAsia="Times New Roman" w:hAnsi="Times New Roman" w:cs="Times New Roman"/>
                <w:sz w:val="20"/>
                <w:szCs w:val="20"/>
              </w:rPr>
            </w:pPr>
          </w:p>
          <w:p w:rsidR="00992DFA" w:rsidRDefault="00992DFA" w:rsidP="006E6C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facilitate communication between families, students and community-sponsored sports and physical activities.</w:t>
            </w:r>
          </w:p>
          <w:p w:rsidR="00992DFA" w:rsidRDefault="00992DFA" w:rsidP="006E6C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and community will collaborate to provide safe walking/biking routes to school:</w:t>
            </w:r>
          </w:p>
          <w:p w:rsidR="00992DFA" w:rsidRDefault="00992DFA" w:rsidP="00992DFA">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provide crossing guards at designated places</w:t>
            </w:r>
          </w:p>
          <w:p w:rsidR="00992DFA" w:rsidRDefault="00992DFA" w:rsidP="00992DFA">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provide bike racks for student use</w:t>
            </w:r>
          </w:p>
          <w:p w:rsidR="00992DFA" w:rsidRPr="00992DFA" w:rsidRDefault="00992DFA" w:rsidP="00992DFA">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provides safe and designated walkways for students on school grounds.</w:t>
            </w:r>
          </w:p>
        </w:tc>
      </w:tr>
    </w:tbl>
    <w:p w:rsidR="00BF6211" w:rsidRPr="003D4D99" w:rsidRDefault="00992DFA" w:rsidP="00BF6211">
      <w:pPr>
        <w:jc w:val="center"/>
        <w:rPr>
          <w:b/>
          <w:sz w:val="28"/>
          <w:szCs w:val="28"/>
        </w:rPr>
      </w:pPr>
      <w:r>
        <w:rPr>
          <w:b/>
          <w:sz w:val="28"/>
          <w:szCs w:val="28"/>
        </w:rPr>
        <w:t>PAGE 14</w:t>
      </w:r>
    </w:p>
    <w:p w:rsidR="00FD7A12" w:rsidRDefault="00FD7A12"/>
    <w:p w:rsidR="002E7751" w:rsidRDefault="002E7751" w:rsidP="002E7751">
      <w:pPr>
        <w:rPr>
          <w:b/>
          <w:sz w:val="28"/>
          <w:szCs w:val="28"/>
        </w:rPr>
      </w:pPr>
      <w:r w:rsidRPr="002D30BE">
        <w:rPr>
          <w:b/>
          <w:sz w:val="28"/>
          <w:szCs w:val="28"/>
        </w:rPr>
        <w:t>Canton Area School Dis</w:t>
      </w:r>
      <w:r>
        <w:rPr>
          <w:b/>
          <w:sz w:val="28"/>
          <w:szCs w:val="28"/>
        </w:rPr>
        <w:t>trict Wellness Plan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Part VI Other continued</w:t>
      </w:r>
    </w:p>
    <w:p w:rsidR="002E7751" w:rsidRPr="003D4D99" w:rsidRDefault="002E7751" w:rsidP="002E7751">
      <w:pPr>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218"/>
        <w:gridCol w:w="7007"/>
      </w:tblGrid>
      <w:tr w:rsidR="002E7751" w:rsidRPr="003D4D99" w:rsidTr="002E7751">
        <w:tc>
          <w:tcPr>
            <w:tcW w:w="2725" w:type="dxa"/>
          </w:tcPr>
          <w:p w:rsidR="002E7751" w:rsidRPr="003D4D99" w:rsidRDefault="002E7751" w:rsidP="006E6C4A">
            <w:pPr>
              <w:spacing w:after="0" w:line="240" w:lineRule="auto"/>
              <w:jc w:val="center"/>
              <w:rPr>
                <w:rFonts w:ascii="Times New Roman" w:eastAsia="Times New Roman" w:hAnsi="Times New Roman" w:cs="Times New Roman"/>
                <w:color w:val="000080"/>
                <w:sz w:val="28"/>
                <w:szCs w:val="28"/>
              </w:rPr>
            </w:pPr>
            <w:r w:rsidRPr="003D4D99">
              <w:rPr>
                <w:rFonts w:ascii="Times New Roman" w:eastAsia="Times New Roman" w:hAnsi="Times New Roman" w:cs="Times New Roman"/>
                <w:color w:val="000080"/>
                <w:sz w:val="28"/>
                <w:szCs w:val="28"/>
              </w:rPr>
              <w:t>CATEGORY</w:t>
            </w:r>
          </w:p>
        </w:tc>
        <w:tc>
          <w:tcPr>
            <w:tcW w:w="3218" w:type="dxa"/>
          </w:tcPr>
          <w:p w:rsidR="002E7751" w:rsidRPr="003D4D99" w:rsidRDefault="002E7751" w:rsidP="006E6C4A">
            <w:pPr>
              <w:spacing w:after="0" w:line="240" w:lineRule="auto"/>
              <w:jc w:val="center"/>
              <w:rPr>
                <w:rFonts w:ascii="Times New Roman" w:eastAsia="Times New Roman" w:hAnsi="Times New Roman" w:cs="Times New Roman"/>
                <w:color w:val="000080"/>
                <w:sz w:val="28"/>
                <w:szCs w:val="28"/>
              </w:rPr>
            </w:pPr>
            <w:r w:rsidRPr="003D4D99">
              <w:rPr>
                <w:rFonts w:ascii="Times New Roman" w:eastAsia="Times New Roman" w:hAnsi="Times New Roman" w:cs="Times New Roman"/>
                <w:color w:val="000080"/>
                <w:sz w:val="28"/>
                <w:szCs w:val="28"/>
              </w:rPr>
              <w:t>PERSON RESPONSIBLE</w:t>
            </w:r>
          </w:p>
        </w:tc>
        <w:tc>
          <w:tcPr>
            <w:tcW w:w="7007" w:type="dxa"/>
          </w:tcPr>
          <w:p w:rsidR="002E7751" w:rsidRPr="003D4D99" w:rsidRDefault="002E7751" w:rsidP="006E6C4A">
            <w:pPr>
              <w:spacing w:after="0" w:line="240" w:lineRule="auto"/>
              <w:jc w:val="center"/>
              <w:rPr>
                <w:rFonts w:ascii="Times New Roman" w:eastAsia="Times New Roman" w:hAnsi="Times New Roman" w:cs="Times New Roman"/>
                <w:color w:val="000080"/>
                <w:sz w:val="28"/>
                <w:szCs w:val="28"/>
              </w:rPr>
            </w:pPr>
            <w:r>
              <w:rPr>
                <w:rFonts w:ascii="Times New Roman" w:eastAsia="Times New Roman" w:hAnsi="Times New Roman" w:cs="Times New Roman"/>
                <w:color w:val="000080"/>
                <w:sz w:val="28"/>
                <w:szCs w:val="28"/>
              </w:rPr>
              <w:t>Plan</w:t>
            </w:r>
          </w:p>
        </w:tc>
      </w:tr>
      <w:tr w:rsidR="002E7751" w:rsidRPr="003D4D99" w:rsidTr="002E7751">
        <w:trPr>
          <w:trHeight w:val="1390"/>
        </w:trPr>
        <w:tc>
          <w:tcPr>
            <w:tcW w:w="2725" w:type="dxa"/>
          </w:tcPr>
          <w:p w:rsidR="002E7751" w:rsidRPr="003D4D99" w:rsidRDefault="002E7751" w:rsidP="006E6C4A">
            <w:pPr>
              <w:spacing w:after="0" w:line="240" w:lineRule="auto"/>
              <w:rPr>
                <w:rFonts w:ascii="Times New Roman" w:eastAsia="Times New Roman" w:hAnsi="Times New Roman" w:cs="Times New Roman"/>
                <w:b/>
                <w:color w:val="993300"/>
                <w:sz w:val="24"/>
                <w:szCs w:val="24"/>
              </w:rPr>
            </w:pPr>
            <w:r>
              <w:rPr>
                <w:rFonts w:ascii="Times New Roman" w:eastAsia="Times New Roman" w:hAnsi="Times New Roman" w:cs="Times New Roman"/>
                <w:b/>
                <w:color w:val="993300"/>
                <w:sz w:val="24"/>
                <w:szCs w:val="24"/>
              </w:rPr>
              <w:t>Staff Wellness</w:t>
            </w:r>
          </w:p>
        </w:tc>
        <w:tc>
          <w:tcPr>
            <w:tcW w:w="3218" w:type="dxa"/>
          </w:tcPr>
          <w:p w:rsidR="002E7751" w:rsidRPr="003D4D99" w:rsidRDefault="002E7751" w:rsidP="006E6C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Administrators/School nurse</w:t>
            </w:r>
          </w:p>
        </w:tc>
        <w:tc>
          <w:tcPr>
            <w:tcW w:w="7007" w:type="dxa"/>
            <w:tcBorders>
              <w:right w:val="single" w:sz="4" w:space="0" w:color="auto"/>
            </w:tcBorders>
          </w:tcPr>
          <w:p w:rsidR="002E7751" w:rsidRDefault="002E7751" w:rsidP="006E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will provide in-service training for staff on wellness topics that support personal efforts to maintain a healthy lifestyle.</w:t>
            </w:r>
          </w:p>
          <w:p w:rsidR="002E7751" w:rsidRPr="003D4D99" w:rsidRDefault="002E7751" w:rsidP="006E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provide multiphasic blood testing to encourage healthy habits for staff.</w:t>
            </w:r>
          </w:p>
        </w:tc>
      </w:tr>
      <w:tr w:rsidR="002E7751" w:rsidRPr="003D4D99" w:rsidTr="002E7751">
        <w:tc>
          <w:tcPr>
            <w:tcW w:w="2725" w:type="dxa"/>
          </w:tcPr>
          <w:p w:rsidR="002E7751" w:rsidRPr="003D4D99" w:rsidRDefault="002E7751" w:rsidP="006E6C4A">
            <w:pPr>
              <w:spacing w:after="0" w:line="240" w:lineRule="auto"/>
              <w:jc w:val="center"/>
              <w:rPr>
                <w:rFonts w:ascii="Times New Roman" w:eastAsia="Times New Roman" w:hAnsi="Times New Roman" w:cs="Times New Roman"/>
                <w:b/>
                <w:color w:val="993300"/>
                <w:sz w:val="28"/>
                <w:szCs w:val="28"/>
              </w:rPr>
            </w:pPr>
            <w:r>
              <w:rPr>
                <w:rFonts w:ascii="Times New Roman" w:eastAsia="Times New Roman" w:hAnsi="Times New Roman" w:cs="Times New Roman"/>
                <w:b/>
                <w:color w:val="993300"/>
                <w:sz w:val="28"/>
                <w:szCs w:val="28"/>
              </w:rPr>
              <w:t>Faculty Lounges</w:t>
            </w:r>
          </w:p>
        </w:tc>
        <w:tc>
          <w:tcPr>
            <w:tcW w:w="3218" w:type="dxa"/>
          </w:tcPr>
          <w:p w:rsidR="002E7751" w:rsidRPr="003D4D99" w:rsidRDefault="002E7751" w:rsidP="006E6C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Administrators/Teachers</w:t>
            </w:r>
          </w:p>
        </w:tc>
        <w:tc>
          <w:tcPr>
            <w:tcW w:w="7007" w:type="dxa"/>
          </w:tcPr>
          <w:p w:rsidR="002E7751" w:rsidRPr="003D4D99" w:rsidRDefault="002E7751" w:rsidP="006E6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shall be encouraged to model behaviors that promote physical activity and healthy food choices, and overall wellness for students.</w:t>
            </w:r>
          </w:p>
        </w:tc>
      </w:tr>
    </w:tbl>
    <w:p w:rsidR="002E7751" w:rsidRPr="003D4D99" w:rsidRDefault="002E7751" w:rsidP="002E7751">
      <w:pPr>
        <w:jc w:val="center"/>
        <w:rPr>
          <w:b/>
          <w:sz w:val="28"/>
          <w:szCs w:val="28"/>
        </w:rPr>
      </w:pPr>
      <w:r>
        <w:rPr>
          <w:b/>
          <w:sz w:val="28"/>
          <w:szCs w:val="28"/>
        </w:rPr>
        <w:t>PAGE 14 continued</w:t>
      </w:r>
    </w:p>
    <w:p w:rsidR="00050B67" w:rsidRDefault="00050B67"/>
    <w:sectPr w:rsidR="00050B67" w:rsidSect="002D30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70D5"/>
    <w:multiLevelType w:val="hybridMultilevel"/>
    <w:tmpl w:val="83C6EC28"/>
    <w:lvl w:ilvl="0" w:tplc="B978A4E6">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82E66"/>
    <w:multiLevelType w:val="hybridMultilevel"/>
    <w:tmpl w:val="76704580"/>
    <w:lvl w:ilvl="0" w:tplc="244E410A">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BE"/>
    <w:rsid w:val="00050B67"/>
    <w:rsid w:val="000A3060"/>
    <w:rsid w:val="000B40EF"/>
    <w:rsid w:val="000B6FBA"/>
    <w:rsid w:val="00103329"/>
    <w:rsid w:val="00194AEC"/>
    <w:rsid w:val="001A0802"/>
    <w:rsid w:val="001C7CDB"/>
    <w:rsid w:val="002C3BD7"/>
    <w:rsid w:val="002D30BE"/>
    <w:rsid w:val="002E7751"/>
    <w:rsid w:val="003236EE"/>
    <w:rsid w:val="00353858"/>
    <w:rsid w:val="00364ECF"/>
    <w:rsid w:val="003D4D99"/>
    <w:rsid w:val="003E5EBE"/>
    <w:rsid w:val="0040472B"/>
    <w:rsid w:val="00433BA1"/>
    <w:rsid w:val="004452BB"/>
    <w:rsid w:val="00463265"/>
    <w:rsid w:val="00470880"/>
    <w:rsid w:val="004A5102"/>
    <w:rsid w:val="00526697"/>
    <w:rsid w:val="0059633B"/>
    <w:rsid w:val="006448B0"/>
    <w:rsid w:val="006A1E79"/>
    <w:rsid w:val="006B7C07"/>
    <w:rsid w:val="006C61DE"/>
    <w:rsid w:val="006E534C"/>
    <w:rsid w:val="006F15A0"/>
    <w:rsid w:val="00754D86"/>
    <w:rsid w:val="00790E7B"/>
    <w:rsid w:val="007F3E66"/>
    <w:rsid w:val="00810F3A"/>
    <w:rsid w:val="008E4FB4"/>
    <w:rsid w:val="00992DFA"/>
    <w:rsid w:val="009A75A2"/>
    <w:rsid w:val="009E01AD"/>
    <w:rsid w:val="00A73487"/>
    <w:rsid w:val="00AD15FD"/>
    <w:rsid w:val="00AE1CE1"/>
    <w:rsid w:val="00B06F90"/>
    <w:rsid w:val="00B2681D"/>
    <w:rsid w:val="00B42B73"/>
    <w:rsid w:val="00BC5650"/>
    <w:rsid w:val="00BF6211"/>
    <w:rsid w:val="00C11C8B"/>
    <w:rsid w:val="00C92977"/>
    <w:rsid w:val="00D06676"/>
    <w:rsid w:val="00D76D37"/>
    <w:rsid w:val="00DC7D5B"/>
    <w:rsid w:val="00DD6D04"/>
    <w:rsid w:val="00E43C03"/>
    <w:rsid w:val="00EF26C8"/>
    <w:rsid w:val="00F27AFE"/>
    <w:rsid w:val="00F4026A"/>
    <w:rsid w:val="00F84AD5"/>
    <w:rsid w:val="00FB0C5E"/>
    <w:rsid w:val="00FD027A"/>
    <w:rsid w:val="00FD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3E357-F67F-4F52-8D44-3807F958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Coleman</dc:creator>
  <cp:keywords/>
  <dc:description/>
  <cp:lastModifiedBy>Mark Jannone</cp:lastModifiedBy>
  <cp:revision>3</cp:revision>
  <dcterms:created xsi:type="dcterms:W3CDTF">2017-01-16T17:06:00Z</dcterms:created>
  <dcterms:modified xsi:type="dcterms:W3CDTF">2017-01-16T17:10:00Z</dcterms:modified>
</cp:coreProperties>
</file>