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55F" w:rsidRDefault="00C7055F" w:rsidP="00C7055F">
      <w:pPr>
        <w:rPr>
          <w:color w:val="1F497D"/>
        </w:rPr>
      </w:pPr>
      <w:r>
        <w:rPr>
          <w:color w:val="1F497D"/>
        </w:rPr>
        <w:t>ALICE BLOG – May 2019</w:t>
      </w:r>
    </w:p>
    <w:p w:rsidR="00C7055F" w:rsidRDefault="00C7055F" w:rsidP="00C7055F">
      <w:pPr>
        <w:rPr>
          <w:color w:val="1F497D"/>
        </w:rPr>
      </w:pPr>
      <w:bookmarkStart w:id="0" w:name="_GoBack"/>
      <w:bookmarkEnd w:id="0"/>
    </w:p>
    <w:p w:rsidR="00C7055F" w:rsidRDefault="00C7055F" w:rsidP="00C7055F">
      <w:pPr>
        <w:rPr>
          <w:color w:val="1F497D"/>
        </w:rPr>
      </w:pPr>
      <w:r>
        <w:rPr>
          <w:color w:val="1F497D"/>
        </w:rPr>
        <w:t>As our newest crop of CHS Warrior Graduates will soon head off to college for the first time.  They need to know that they have options for how to respond when faced with an active shooter situation on campus.   </w:t>
      </w:r>
    </w:p>
    <w:p w:rsidR="00C7055F" w:rsidRDefault="00C7055F" w:rsidP="00C7055F">
      <w:pPr>
        <w:rPr>
          <w:color w:val="1F497D"/>
        </w:rPr>
      </w:pPr>
    </w:p>
    <w:p w:rsidR="00C7055F" w:rsidRPr="00C7055F" w:rsidRDefault="00C7055F" w:rsidP="00C7055F">
      <w:pPr>
        <w:pStyle w:val="ListParagraph"/>
        <w:numPr>
          <w:ilvl w:val="0"/>
          <w:numId w:val="1"/>
        </w:numPr>
        <w:rPr>
          <w:color w:val="1F497D"/>
        </w:rPr>
      </w:pPr>
      <w:r w:rsidRPr="00C7055F">
        <w:rPr>
          <w:color w:val="1F497D"/>
        </w:rPr>
        <w:t>Tip 1:  Know your ALICE options and Be Aware of What is going on around you.  WHY: If your instincts tell you something’s not right, don’t ignore it.  Electronic devices can be distracting and lower levels of awareness which may cause you to miss important signs of danger. You don’t need to be paranoid, simply be aware of your surroundings.</w:t>
      </w:r>
    </w:p>
    <w:p w:rsidR="00C7055F" w:rsidRDefault="00C7055F" w:rsidP="00C7055F">
      <w:pPr>
        <w:rPr>
          <w:color w:val="1F497D"/>
        </w:rPr>
      </w:pPr>
    </w:p>
    <w:p w:rsidR="00C7055F" w:rsidRPr="00C7055F" w:rsidRDefault="00C7055F" w:rsidP="00C7055F">
      <w:pPr>
        <w:pStyle w:val="ListParagraph"/>
        <w:numPr>
          <w:ilvl w:val="0"/>
          <w:numId w:val="1"/>
        </w:numPr>
        <w:rPr>
          <w:color w:val="1F497D"/>
        </w:rPr>
      </w:pPr>
      <w:r w:rsidRPr="00C7055F">
        <w:rPr>
          <w:color w:val="1F497D"/>
        </w:rPr>
        <w:t>Tip 2:  911 may not be your closest help.  WHY: We have been taught since preschool to dial 911 if you need law enforcement. And while that is still a good option, be aware that many college and university campuses have their own law enforcement agency on campus and may be able to respond faster to your distress call than the city or county surrounding the campus.  In times of danger, seconds count.</w:t>
      </w:r>
    </w:p>
    <w:p w:rsidR="00C7055F" w:rsidRDefault="00C7055F" w:rsidP="00C7055F">
      <w:pPr>
        <w:rPr>
          <w:color w:val="1F497D"/>
        </w:rPr>
      </w:pPr>
    </w:p>
    <w:p w:rsidR="00C7055F" w:rsidRPr="00C7055F" w:rsidRDefault="00C7055F" w:rsidP="00C7055F">
      <w:pPr>
        <w:pStyle w:val="ListParagraph"/>
        <w:numPr>
          <w:ilvl w:val="0"/>
          <w:numId w:val="1"/>
        </w:numPr>
        <w:rPr>
          <w:color w:val="1F497D"/>
        </w:rPr>
      </w:pPr>
      <w:r w:rsidRPr="00C7055F">
        <w:rPr>
          <w:color w:val="1F497D"/>
        </w:rPr>
        <w:t xml:space="preserve">Tip 3:  Locks don’t help if you don’t use them.  WHY: Getting into the dorm inconvenient?  Following a person into a locked building and not using one’s own key or access card is called tailgating.  This occurs most frequently in the residence halls.  Oftentimes, intruders will use this tactic to enter locked facilities and commit criminal acts. Make sure you close the door behind you in these situations and do not let tailgaters follow you in. </w:t>
      </w:r>
    </w:p>
    <w:p w:rsidR="00C7055F" w:rsidRDefault="00C7055F" w:rsidP="00C7055F">
      <w:pPr>
        <w:ind w:firstLine="45"/>
        <w:rPr>
          <w:color w:val="1F497D"/>
        </w:rPr>
      </w:pPr>
    </w:p>
    <w:p w:rsidR="00C7055F" w:rsidRPr="00C7055F" w:rsidRDefault="00C7055F" w:rsidP="00C7055F">
      <w:pPr>
        <w:pStyle w:val="ListParagraph"/>
        <w:numPr>
          <w:ilvl w:val="0"/>
          <w:numId w:val="1"/>
        </w:numPr>
        <w:rPr>
          <w:color w:val="1F497D"/>
        </w:rPr>
      </w:pPr>
      <w:r w:rsidRPr="00C7055F">
        <w:rPr>
          <w:color w:val="1F497D"/>
        </w:rPr>
        <w:t>Tip 4:  Be mentally prepared.  WHY: Each semester brings a new schedule with new classrooms and surroundings. Make sure you know the layout of your classroom and where are your exits are?  Under the stress of an emergency, if you are mentally prepared, you will have a more effective and rapid response.</w:t>
      </w:r>
    </w:p>
    <w:p w:rsidR="009B1E77" w:rsidRDefault="009B1E77"/>
    <w:sectPr w:rsidR="009B1E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586810"/>
    <w:multiLevelType w:val="hybridMultilevel"/>
    <w:tmpl w:val="E62E1D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55F"/>
    <w:rsid w:val="009B1E77"/>
    <w:rsid w:val="00C70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E4309"/>
  <w15:chartTrackingRefBased/>
  <w15:docId w15:val="{B0229310-5304-4453-907A-B9500A23F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05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05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135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259</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Deanna Watkins</dc:creator>
  <cp:keywords/>
  <dc:description/>
  <cp:lastModifiedBy>Deanna Watkins</cp:lastModifiedBy>
  <cp:revision>1</cp:revision>
  <dcterms:created xsi:type="dcterms:W3CDTF">2019-05-29T17:46:00Z</dcterms:created>
  <dcterms:modified xsi:type="dcterms:W3CDTF">2019-05-29T17:50:00Z</dcterms:modified>
</cp:coreProperties>
</file>