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922A" w14:textId="77777777" w:rsidR="00943579" w:rsidRPr="003D37E0" w:rsidRDefault="00D857D7" w:rsidP="002401E5">
      <w:pPr>
        <w:jc w:val="center"/>
        <w:rPr>
          <w:rFonts w:ascii="Sitka Small" w:hAnsi="Sitka Small"/>
          <w:b/>
          <w:sz w:val="32"/>
          <w:szCs w:val="36"/>
        </w:rPr>
      </w:pPr>
      <w:r w:rsidRPr="003D37E0">
        <w:rPr>
          <w:rFonts w:ascii="Sitka Small" w:hAnsi="Sitka Small"/>
          <w:b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29C5D8AA" wp14:editId="2615B173">
            <wp:simplePos x="0" y="0"/>
            <wp:positionH relativeFrom="page">
              <wp:posOffset>-662152</wp:posOffset>
            </wp:positionH>
            <wp:positionV relativeFrom="paragraph">
              <wp:posOffset>-662152</wp:posOffset>
            </wp:positionV>
            <wp:extent cx="8448472" cy="88917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472" cy="889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579" w:rsidRPr="003D37E0">
        <w:rPr>
          <w:rFonts w:ascii="Sitka Small" w:hAnsi="Sitka Small"/>
          <w:b/>
          <w:sz w:val="32"/>
          <w:szCs w:val="36"/>
        </w:rPr>
        <w:t>Bradford/Sullivan County Developmental Disability Awareness Committee</w:t>
      </w:r>
      <w:r w:rsidR="00CF2C8C" w:rsidRPr="003D37E0">
        <w:rPr>
          <w:rFonts w:ascii="Sitka Small" w:hAnsi="Sitka Small"/>
          <w:b/>
          <w:sz w:val="32"/>
          <w:szCs w:val="36"/>
        </w:rPr>
        <w:t xml:space="preserve"> </w:t>
      </w:r>
      <w:r w:rsidR="00943579" w:rsidRPr="003D37E0">
        <w:rPr>
          <w:rFonts w:ascii="Sitka Small" w:hAnsi="Sitka Small"/>
          <w:b/>
          <w:sz w:val="32"/>
          <w:szCs w:val="36"/>
        </w:rPr>
        <w:t>Scholarship</w:t>
      </w:r>
    </w:p>
    <w:p w14:paraId="707337A3" w14:textId="77777777" w:rsidR="00943579" w:rsidRPr="003D37E0" w:rsidRDefault="00943579" w:rsidP="00E90201">
      <w:pPr>
        <w:ind w:firstLine="720"/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 xml:space="preserve">The Bradford/Sullivan County Developmental Disability Awareness Committee plans to award a $500 scholarship to a high school senior </w:t>
      </w:r>
      <w:r w:rsidR="00373A5F" w:rsidRPr="003D37E0">
        <w:rPr>
          <w:rFonts w:ascii="Sitka Small" w:hAnsi="Sitka Small"/>
          <w:sz w:val="20"/>
        </w:rPr>
        <w:t>from</w:t>
      </w:r>
      <w:r w:rsidR="00EC2DE0" w:rsidRPr="003D37E0">
        <w:rPr>
          <w:rFonts w:ascii="Sitka Small" w:hAnsi="Sitka Small"/>
          <w:sz w:val="20"/>
        </w:rPr>
        <w:t xml:space="preserve"> </w:t>
      </w:r>
      <w:r w:rsidR="00CF2C8C" w:rsidRPr="003D37E0">
        <w:rPr>
          <w:rFonts w:ascii="Sitka Small" w:hAnsi="Sitka Small"/>
          <w:sz w:val="20"/>
        </w:rPr>
        <w:t xml:space="preserve">one of the local high schools within Bradford and Sullivan Counties </w:t>
      </w:r>
      <w:r w:rsidRPr="003D37E0">
        <w:rPr>
          <w:rFonts w:ascii="Sitka Small" w:hAnsi="Sitka Small"/>
          <w:sz w:val="20"/>
        </w:rPr>
        <w:t xml:space="preserve">planning to attend college to pursue a degree in a human services related field.  </w:t>
      </w:r>
    </w:p>
    <w:p w14:paraId="0F2A5504" w14:textId="77777777" w:rsidR="00943579" w:rsidRPr="003D37E0" w:rsidRDefault="00943579" w:rsidP="00943579">
      <w:p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Eligibility to apply for this scholarship includes:</w:t>
      </w:r>
    </w:p>
    <w:p w14:paraId="660C2409" w14:textId="77777777" w:rsidR="00D857D7" w:rsidRPr="003D37E0" w:rsidRDefault="00D857D7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 xml:space="preserve">Must be graduating at the completion of the </w:t>
      </w:r>
      <w:r w:rsidR="003D37E0" w:rsidRPr="003D37E0">
        <w:rPr>
          <w:rFonts w:ascii="Sitka Small" w:hAnsi="Sitka Small"/>
          <w:sz w:val="20"/>
        </w:rPr>
        <w:t>2023-2024</w:t>
      </w:r>
      <w:r w:rsidRPr="003D37E0">
        <w:rPr>
          <w:rFonts w:ascii="Sitka Small" w:hAnsi="Sitka Small"/>
          <w:sz w:val="20"/>
        </w:rPr>
        <w:t xml:space="preserve"> school year.</w:t>
      </w:r>
    </w:p>
    <w:p w14:paraId="7ACF6633" w14:textId="77777777" w:rsidR="00943579" w:rsidRPr="003D37E0" w:rsidRDefault="00D857D7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 xml:space="preserve">Planning to major in Human Services, Social </w:t>
      </w:r>
      <w:r w:rsidR="00943579" w:rsidRPr="003D37E0">
        <w:rPr>
          <w:rFonts w:ascii="Sitka Small" w:hAnsi="Sitka Small"/>
          <w:sz w:val="20"/>
        </w:rPr>
        <w:t>Work, Special Education, or Psychology.</w:t>
      </w:r>
    </w:p>
    <w:p w14:paraId="0190B92D" w14:textId="77777777" w:rsidR="00943579" w:rsidRPr="003D37E0" w:rsidRDefault="00943579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Must intend on pursuing a career working with adults and/or children with developmental disabilities.</w:t>
      </w:r>
    </w:p>
    <w:p w14:paraId="281CB68F" w14:textId="77777777" w:rsidR="00943579" w:rsidRPr="003D37E0" w:rsidRDefault="00943579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Provide transcript information that includes GPA and current grades.</w:t>
      </w:r>
    </w:p>
    <w:p w14:paraId="7094632A" w14:textId="77777777" w:rsidR="00943579" w:rsidRPr="003D37E0" w:rsidRDefault="00943579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An essay discussing their experience working with individuals with disabilities and their future goals to pursue a career in their chosen field</w:t>
      </w:r>
    </w:p>
    <w:p w14:paraId="07AD3816" w14:textId="77777777" w:rsidR="00943579" w:rsidRPr="003D37E0" w:rsidRDefault="00943579" w:rsidP="00943579">
      <w:pPr>
        <w:pStyle w:val="ListParagraph"/>
        <w:numPr>
          <w:ilvl w:val="0"/>
          <w:numId w:val="1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 xml:space="preserve">2-3 references from adults (teachers, guidance counselors, employers, coaches, etc.) who can speak to the student’s character and </w:t>
      </w:r>
      <w:r w:rsidR="003E2C73" w:rsidRPr="003D37E0">
        <w:rPr>
          <w:rFonts w:ascii="Sitka Small" w:hAnsi="Sitka Small"/>
          <w:sz w:val="20"/>
        </w:rPr>
        <w:t>interest in working in their chosen field.</w:t>
      </w:r>
    </w:p>
    <w:p w14:paraId="1B4D5C91" w14:textId="77777777" w:rsidR="00F643D4" w:rsidRPr="003D37E0" w:rsidRDefault="00F643D4" w:rsidP="00F643D4">
      <w:pPr>
        <w:ind w:left="360"/>
        <w:rPr>
          <w:rFonts w:ascii="Sitka Small" w:hAnsi="Sitka Small"/>
          <w:sz w:val="20"/>
        </w:rPr>
      </w:pPr>
      <w:r w:rsidRPr="003D37E0">
        <w:rPr>
          <w:rFonts w:ascii="Sitka Small" w:hAnsi="Sitka Small"/>
          <w:b/>
          <w:sz w:val="20"/>
        </w:rPr>
        <w:t>Please submit the application to your high school’s guidance office</w:t>
      </w:r>
      <w:r w:rsidR="003D37E0" w:rsidRPr="003D37E0">
        <w:rPr>
          <w:rFonts w:ascii="Sitka Small" w:hAnsi="Sitka Small"/>
          <w:b/>
          <w:sz w:val="20"/>
        </w:rPr>
        <w:t xml:space="preserve"> no later than FRIDAY, MAY 10, 2024</w:t>
      </w:r>
      <w:r w:rsidRPr="003D37E0">
        <w:rPr>
          <w:rFonts w:ascii="Sitka Small" w:hAnsi="Sitka Small"/>
          <w:sz w:val="20"/>
        </w:rPr>
        <w:t>.  If you have any questions, please contact Stephanie Dodge at Bradford County ID/A Office (570) 265-1760 or Allison Holcomb at Serve, Inc. (570) 265-3119.</w:t>
      </w:r>
    </w:p>
    <w:p w14:paraId="01E4DF7A" w14:textId="77777777" w:rsidR="00CF2C8C" w:rsidRPr="003D37E0" w:rsidRDefault="00CF2C8C" w:rsidP="00CF2C8C">
      <w:pPr>
        <w:pStyle w:val="ListParagraph"/>
        <w:pBdr>
          <w:bottom w:val="single" w:sz="12" w:space="1" w:color="auto"/>
        </w:pBdr>
        <w:rPr>
          <w:sz w:val="32"/>
          <w:szCs w:val="36"/>
        </w:rPr>
      </w:pPr>
    </w:p>
    <w:p w14:paraId="445DF2A8" w14:textId="77777777" w:rsidR="00CF2C8C" w:rsidRPr="003D37E0" w:rsidRDefault="00CF2C8C" w:rsidP="00CF2C8C">
      <w:pPr>
        <w:jc w:val="center"/>
        <w:rPr>
          <w:rFonts w:ascii="Sitka Small" w:hAnsi="Sitka Small"/>
          <w:b/>
          <w:sz w:val="32"/>
          <w:szCs w:val="36"/>
        </w:rPr>
      </w:pPr>
      <w:r w:rsidRPr="003D37E0">
        <w:rPr>
          <w:rFonts w:ascii="Sitka Small" w:hAnsi="Sitka Small"/>
          <w:b/>
          <w:sz w:val="32"/>
          <w:szCs w:val="36"/>
        </w:rPr>
        <w:t>Bradford/Sullivan County Developmental Disability Awareness Committee Award</w:t>
      </w:r>
    </w:p>
    <w:p w14:paraId="6332FEBC" w14:textId="77777777" w:rsidR="00CF2C8C" w:rsidRPr="003D37E0" w:rsidRDefault="00CF2C8C" w:rsidP="00CF2C8C">
      <w:pPr>
        <w:ind w:firstLine="720"/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The Bradford/Sullivan County Developmental Disability Awareness Committee plans to award a $250 award to a high school senior from of one of the local high schools within Bradford and Sullivan Counties with a documented developmental disability and supported through school with an Individualized Educational Program</w:t>
      </w:r>
      <w:r w:rsidR="00D857D7" w:rsidRPr="003D37E0">
        <w:rPr>
          <w:rFonts w:ascii="Sitka Small" w:hAnsi="Sitka Small"/>
          <w:sz w:val="20"/>
        </w:rPr>
        <w:t xml:space="preserve"> who plans </w:t>
      </w:r>
      <w:r w:rsidR="00F643D4" w:rsidRPr="003D37E0">
        <w:rPr>
          <w:rFonts w:ascii="Sitka Small" w:hAnsi="Sitka Small"/>
          <w:sz w:val="20"/>
        </w:rPr>
        <w:t>to join the workforce or pursuing to further their job training following their high school graduation</w:t>
      </w:r>
      <w:r w:rsidRPr="003D37E0">
        <w:rPr>
          <w:rFonts w:ascii="Sitka Small" w:hAnsi="Sitka Small"/>
          <w:sz w:val="20"/>
        </w:rPr>
        <w:t xml:space="preserve">.  </w:t>
      </w:r>
    </w:p>
    <w:p w14:paraId="36634BC3" w14:textId="77777777" w:rsidR="00D857D7" w:rsidRPr="003D37E0" w:rsidRDefault="00CF2C8C" w:rsidP="00D857D7">
      <w:p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Eligibility for the award includes:</w:t>
      </w:r>
    </w:p>
    <w:p w14:paraId="1A5E4D09" w14:textId="77777777" w:rsidR="00D857D7" w:rsidRPr="003D37E0" w:rsidRDefault="00D857D7" w:rsidP="00D857D7">
      <w:pPr>
        <w:pStyle w:val="ListParagraph"/>
        <w:numPr>
          <w:ilvl w:val="0"/>
          <w:numId w:val="3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 xml:space="preserve">Must be graduating at the completion of the </w:t>
      </w:r>
      <w:r w:rsidR="003D37E0" w:rsidRPr="003D37E0">
        <w:rPr>
          <w:rFonts w:ascii="Sitka Small" w:hAnsi="Sitka Small"/>
          <w:sz w:val="20"/>
        </w:rPr>
        <w:t>2023-2024</w:t>
      </w:r>
      <w:r w:rsidRPr="003D37E0">
        <w:rPr>
          <w:rFonts w:ascii="Sitka Small" w:hAnsi="Sitka Small"/>
          <w:sz w:val="20"/>
        </w:rPr>
        <w:t xml:space="preserve"> school year.</w:t>
      </w:r>
    </w:p>
    <w:p w14:paraId="2EBE19E7" w14:textId="77777777" w:rsidR="00CF2C8C" w:rsidRPr="003D37E0" w:rsidRDefault="00CF2C8C" w:rsidP="00CF2C8C">
      <w:pPr>
        <w:pStyle w:val="ListParagraph"/>
        <w:numPr>
          <w:ilvl w:val="0"/>
          <w:numId w:val="3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The student must have a documented developmental disability (</w:t>
      </w:r>
      <w:r w:rsidR="00E90201" w:rsidRPr="003D37E0">
        <w:rPr>
          <w:rFonts w:ascii="Sitka Small" w:hAnsi="Sitka Small"/>
          <w:sz w:val="20"/>
        </w:rPr>
        <w:t xml:space="preserve">specifically intellectual disability and/or autism spectrum disorder) </w:t>
      </w:r>
      <w:r w:rsidRPr="003D37E0">
        <w:rPr>
          <w:rFonts w:ascii="Sitka Small" w:hAnsi="Sitka Small"/>
          <w:sz w:val="20"/>
        </w:rPr>
        <w:t>and supported by an IEP.</w:t>
      </w:r>
    </w:p>
    <w:p w14:paraId="4DF47F45" w14:textId="77777777" w:rsidR="00F643D4" w:rsidRPr="003D37E0" w:rsidRDefault="00F643D4" w:rsidP="00F643D4">
      <w:pPr>
        <w:pStyle w:val="ListParagraph"/>
        <w:numPr>
          <w:ilvl w:val="0"/>
          <w:numId w:val="3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Provide transcript information that includes GPA and current grades (if applicable).</w:t>
      </w:r>
    </w:p>
    <w:p w14:paraId="37C3576E" w14:textId="77777777" w:rsidR="00CF2C8C" w:rsidRPr="003D37E0" w:rsidRDefault="00CF2C8C" w:rsidP="00CF2C8C">
      <w:pPr>
        <w:pStyle w:val="ListParagraph"/>
        <w:numPr>
          <w:ilvl w:val="0"/>
          <w:numId w:val="3"/>
        </w:numPr>
        <w:rPr>
          <w:rFonts w:ascii="Sitka Small" w:hAnsi="Sitka Small"/>
          <w:sz w:val="20"/>
        </w:rPr>
      </w:pPr>
      <w:r w:rsidRPr="003D37E0">
        <w:rPr>
          <w:rFonts w:ascii="Sitka Small" w:hAnsi="Sitka Small"/>
          <w:sz w:val="20"/>
        </w:rPr>
        <w:t>Must be planning to join the workforce following their high school grad</w:t>
      </w:r>
      <w:r w:rsidR="00D857D7" w:rsidRPr="003D37E0">
        <w:rPr>
          <w:rFonts w:ascii="Sitka Small" w:hAnsi="Sitka Small"/>
          <w:sz w:val="20"/>
        </w:rPr>
        <w:t>uation</w:t>
      </w:r>
      <w:r w:rsidRPr="003D37E0">
        <w:rPr>
          <w:rFonts w:ascii="Sitka Small" w:hAnsi="Sitka Small"/>
          <w:sz w:val="20"/>
        </w:rPr>
        <w:t>.</w:t>
      </w:r>
    </w:p>
    <w:p w14:paraId="5BFDD6E0" w14:textId="77777777" w:rsidR="00CF2C8C" w:rsidRPr="003D37E0" w:rsidRDefault="00CF2C8C" w:rsidP="00E90201">
      <w:pPr>
        <w:pStyle w:val="ListParagraph"/>
        <w:numPr>
          <w:ilvl w:val="0"/>
          <w:numId w:val="3"/>
        </w:numPr>
        <w:rPr>
          <w:sz w:val="20"/>
        </w:rPr>
      </w:pPr>
      <w:r w:rsidRPr="003D37E0">
        <w:rPr>
          <w:rFonts w:ascii="Sitka Small" w:hAnsi="Sitka Small"/>
          <w:sz w:val="20"/>
        </w:rPr>
        <w:t>2-3 reference from adults, including at least one teacher, who can speak to the student’s character and work ethic.</w:t>
      </w:r>
      <w:r w:rsidR="00E90201" w:rsidRPr="003D37E0">
        <w:rPr>
          <w:sz w:val="20"/>
        </w:rPr>
        <w:t xml:space="preserve"> </w:t>
      </w:r>
    </w:p>
    <w:p w14:paraId="342926E4" w14:textId="77777777" w:rsidR="00A8239C" w:rsidRPr="003D37E0" w:rsidRDefault="00A8239C" w:rsidP="003D37E0">
      <w:pPr>
        <w:ind w:left="360"/>
        <w:rPr>
          <w:rFonts w:ascii="Sitka Small" w:hAnsi="Sitka Small"/>
          <w:sz w:val="20"/>
        </w:rPr>
      </w:pPr>
      <w:r w:rsidRPr="003D37E0">
        <w:rPr>
          <w:rFonts w:ascii="Sitka Small" w:hAnsi="Sitka Small"/>
          <w:b/>
          <w:sz w:val="20"/>
        </w:rPr>
        <w:t>Please submit the application to your high school’s guidance office</w:t>
      </w:r>
      <w:r w:rsidR="003D37E0" w:rsidRPr="003D37E0">
        <w:rPr>
          <w:rFonts w:ascii="Sitka Small" w:hAnsi="Sitka Small"/>
          <w:b/>
          <w:sz w:val="20"/>
        </w:rPr>
        <w:t xml:space="preserve"> no later than FRIDAY, MAY 10, 2024</w:t>
      </w:r>
      <w:r w:rsidRPr="003D37E0">
        <w:rPr>
          <w:rFonts w:ascii="Sitka Small" w:hAnsi="Sitka Small"/>
          <w:sz w:val="20"/>
        </w:rPr>
        <w:t>.  If you have any questions, please contact Stephanie Dodge at Bradford County ID/A Office (570) 265-1760 or Allison Holcomb at Serve, Inc. (570) 265-3119.</w:t>
      </w:r>
    </w:p>
    <w:sectPr w:rsidR="00A8239C" w:rsidRPr="003D37E0" w:rsidSect="00F6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0D4A"/>
    <w:multiLevelType w:val="hybridMultilevel"/>
    <w:tmpl w:val="25D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D14"/>
    <w:multiLevelType w:val="hybridMultilevel"/>
    <w:tmpl w:val="3318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014D6"/>
    <w:multiLevelType w:val="hybridMultilevel"/>
    <w:tmpl w:val="1ACC8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79"/>
    <w:rsid w:val="002401E5"/>
    <w:rsid w:val="00373A5F"/>
    <w:rsid w:val="003D37E0"/>
    <w:rsid w:val="003E2C73"/>
    <w:rsid w:val="00624D49"/>
    <w:rsid w:val="00884067"/>
    <w:rsid w:val="00943579"/>
    <w:rsid w:val="00A8239C"/>
    <w:rsid w:val="00AD5794"/>
    <w:rsid w:val="00CF2C8C"/>
    <w:rsid w:val="00D857D7"/>
    <w:rsid w:val="00E90201"/>
    <w:rsid w:val="00EC2DE0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0129"/>
  <w15:chartTrackingRefBased/>
  <w15:docId w15:val="{7D4D47CC-E7EC-4F44-AC4C-07E5148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Holcomb</dc:creator>
  <cp:keywords/>
  <dc:description/>
  <cp:lastModifiedBy>Stephanie (Van Ness) Dodge</cp:lastModifiedBy>
  <cp:revision>2</cp:revision>
  <dcterms:created xsi:type="dcterms:W3CDTF">2024-04-18T18:41:00Z</dcterms:created>
  <dcterms:modified xsi:type="dcterms:W3CDTF">2024-04-18T18:41:00Z</dcterms:modified>
</cp:coreProperties>
</file>